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5"/>
          <w:b/>
          <w:bCs/>
          <w:sz w:val="30"/>
          <w:szCs w:val="30"/>
          <w:lang w:val="en-US"/>
        </w:rPr>
        <w:t>12152500MB1G36712W</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5"/>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4"/>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6"/>
                <w:rFonts w:hint="eastAsia" w:ascii="楷体_GB2312" w:eastAsia="楷体_GB2312" w:cs="楷体_GB2312"/>
                <w:sz w:val="32"/>
                <w:szCs w:val="24"/>
                <w:bdr w:val="none" w:color="auto" w:sz="0" w:space="0"/>
                <w:lang w:val="en-US"/>
              </w:rPr>
              <w:t>锡林郭勒盟退役军人服务中心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4"/>
                <w:b/>
                <w:bCs/>
                <w:sz w:val="36"/>
                <w:szCs w:val="24"/>
                <w:bdr w:val="none" w:color="auto" w:sz="0" w:space="0"/>
              </w:rPr>
              <w:t>法</w:t>
            </w:r>
            <w:r>
              <w:rPr>
                <w:rStyle w:val="14"/>
                <w:b/>
                <w:bCs/>
                <w:spacing w:val="30"/>
                <w:sz w:val="36"/>
                <w:szCs w:val="24"/>
                <w:bdr w:val="none" w:color="auto" w:sz="0" w:space="0"/>
              </w:rPr>
              <w:t>定代表</w:t>
            </w:r>
            <w:r>
              <w:rPr>
                <w:rStyle w:val="14"/>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锡林郭勒盟退役军人服务中心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贯彻落实党中央、自治区党委和盟委关于退役军人工作的方针政策和决策部署。全面做好就业创业扶持、走访慰问、帮扶解困、信访接待、权益保障等退役军人事务领域服务性、保障性、事务性、延伸性工作。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本单位住所是内蒙古自治区锡林郭勒盟锡林浩特市锡林大街西段行署2号楼5楼东侧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包宇宁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1</w:t>
            </w:r>
            <w:r>
              <w:rPr>
                <w:rStyle w:val="20"/>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20"/>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20"/>
                <w:rFonts w:hint="eastAsia" w:ascii="楷体_GB2312" w:eastAsia="楷体_GB2312" w:cs="楷体_GB2312"/>
                <w:sz w:val="28"/>
                <w:szCs w:val="28"/>
                <w:bdr w:val="none" w:color="auto" w:sz="0" w:space="0"/>
                <w:lang w:val="en-US"/>
              </w:rPr>
              <w:t>锡林郭勒盟退役军人事务局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sz w:val="32"/>
                <w:szCs w:val="24"/>
                <w:bdr w:val="none" w:color="auto" w:sz="0" w:space="0"/>
                <w:lang w:val="en-US"/>
              </w:rPr>
              <w:t>.0018</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20"/>
                <w:sz w:val="32"/>
                <w:szCs w:val="32"/>
                <w:bdr w:val="none" w:color="auto" w:sz="0" w:space="0"/>
                <w:lang w:val="en-US"/>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锡林郭勒盟退役军人服务中心.公益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6"/>
                <w:sz w:val="32"/>
                <w:szCs w:val="24"/>
                <w:bdr w:val="none" w:color="auto" w:sz="0" w:space="0"/>
                <w:lang w:val="en-US"/>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20"/>
                <w:rFonts w:hint="eastAsia" w:ascii="楷体_GB2312" w:eastAsia="楷体_GB2312" w:cs="楷体_GB2312"/>
                <w:sz w:val="28"/>
                <w:szCs w:val="24"/>
                <w:bdr w:val="none" w:color="auto" w:sz="0" w:space="0"/>
                <w:lang w:val="en-US"/>
              </w:rPr>
              <w:t xml:space="preserve">一、执行章程和业务活动情况：盟级和12个旗县市（区）服务中心、87个苏木乡镇（街道）和国营农牧场、104个嘎查村（社区）服务站“五有”任务全面落实，有序推进，各级站点涉及政治文化环境建设内容全部整改完成。 二、取得的主要社会效益：①创新政务服务。打造军人退役“一件事一次办”政务服务流程，由自治区党委退役军人事务工作领导小组书面通报各盟市学习借鉴。②全面建档立卡。建档立卡系统审核通过24172人，优待证申领发放系统审核通过23747人，累计发放优待证23372张。③规范信访接待。深入持续推广新时代“枫桥经验”，推动建立苏木乡镇（街道）信访代办员和嘎查村（社区）信访信息员制度。④营造尊崇氛围。为221名新兵举办入伍欢送仪式，为155名退役军人举行返乡迎接仪式，为77名立功受奖军人家庭送喜报，并同步开展慰问活动。⑤实施普遍联系。系统录入重点联系对象338人，各服务机构辖区内联系服务全覆盖。⑥开展困难帮扶。实施援助119人，发放资金58.16万元。 三、存在的主要问题：部分基层服务站在工作台账建立以及常态化开展思想政治引领、就业创业扶持、困难帮扶援助、矛盾问题化解等服务保障工作方面还有一定差距，工作人员服务能力和政策水平有待进一步提高。 四、下一步工作打算：针对存在问题和差距短板，注重整改成果运用，督促指导各级服务中心（站）守阵地、稳业务、拓服务，在不断巩固“硬件”的基础上持续强化“软件”的提升。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6"/>
          <w:rFonts w:hint="eastAsia" w:ascii="楷体_GB2312" w:eastAsia="楷体_GB2312" w:cs="楷体_GB2312"/>
          <w:sz w:val="28"/>
          <w:szCs w:val="28"/>
          <w:lang w:val="en-US"/>
        </w:rPr>
        <w:t>包宇宁</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6"/>
          <w:rFonts w:hint="eastAsia" w:ascii="楷体_GB2312" w:eastAsia="楷体_GB2312" w:cs="楷体_GB2312"/>
          <w:sz w:val="28"/>
          <w:szCs w:val="28"/>
          <w:lang w:val="en-US"/>
        </w:rPr>
        <w:t xml:space="preserve">13947393635  </w:t>
      </w:r>
      <w:r>
        <w:rPr>
          <w:rFonts w:hint="eastAsia" w:ascii="楷体_GB2312" w:eastAsia="楷体_GB2312" w:cs="楷体_GB2312"/>
          <w:b/>
          <w:bCs/>
          <w:sz w:val="28"/>
          <w:szCs w:val="28"/>
          <w:lang w:eastAsia="zh-CN"/>
        </w:rPr>
        <w:t>报送日期：</w:t>
      </w:r>
      <w:r>
        <w:rPr>
          <w:rStyle w:val="16"/>
          <w:rFonts w:hint="eastAsia" w:ascii="楷体_GB2312" w:eastAsia="楷体_GB2312" w:cs="楷体_GB2312"/>
          <w:b/>
          <w:bCs/>
          <w:sz w:val="28"/>
          <w:szCs w:val="28"/>
          <w:lang w:val="en-US"/>
        </w:rPr>
        <w:t>2024年02月20日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7F16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9"/>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7"/>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51"/>
    <w:basedOn w:val="13"/>
    <w:uiPriority w:val="0"/>
    <w:rPr>
      <w:rFonts w:hint="eastAsia" w:ascii="黑体" w:hAnsi="宋体" w:eastAsia="黑体" w:cs="黑体"/>
      <w:sz w:val="36"/>
      <w:szCs w:val="24"/>
    </w:rPr>
  </w:style>
  <w:style w:type="character" w:customStyle="1" w:styleId="15">
    <w:name w:val="font21"/>
    <w:basedOn w:val="13"/>
    <w:uiPriority w:val="0"/>
    <w:rPr>
      <w:rFonts w:hint="default" w:ascii="Times New Roman" w:hAnsi="Times New Roman" w:eastAsia="楷体_GB2312" w:cs="Times New Roman"/>
      <w:sz w:val="30"/>
      <w:szCs w:val="24"/>
    </w:rPr>
  </w:style>
  <w:style w:type="character" w:customStyle="1" w:styleId="16">
    <w:name w:val="font61"/>
    <w:basedOn w:val="13"/>
    <w:uiPriority w:val="0"/>
    <w:rPr>
      <w:rFonts w:hint="default" w:ascii="Times New Roman" w:hAnsi="Times New Roman" w:eastAsia="楷体_GB2312" w:cs="Times New Roman"/>
      <w:sz w:val="32"/>
      <w:szCs w:val="24"/>
    </w:rPr>
  </w:style>
  <w:style w:type="character" w:customStyle="1" w:styleId="17">
    <w:name w:val="页眉 Char"/>
    <w:basedOn w:val="13"/>
    <w:link w:val="9"/>
    <w:locked/>
    <w:uiPriority w:val="0"/>
    <w:rPr>
      <w:rFonts w:hint="default" w:ascii="Times New Roman" w:hAnsi="Times New Roman" w:eastAsia="宋体" w:cs="Times New Roman"/>
      <w:sz w:val="18"/>
      <w:szCs w:val="18"/>
    </w:rPr>
  </w:style>
  <w:style w:type="character" w:customStyle="1" w:styleId="18">
    <w:name w:val="hps"/>
    <w:basedOn w:val="13"/>
    <w:uiPriority w:val="0"/>
  </w:style>
  <w:style w:type="character" w:customStyle="1" w:styleId="19">
    <w:name w:val="页脚 Char"/>
    <w:basedOn w:val="13"/>
    <w:link w:val="8"/>
    <w:locked/>
    <w:uiPriority w:val="0"/>
    <w:rPr>
      <w:rFonts w:hint="default" w:ascii="Times New Roman" w:hAnsi="Times New Roman" w:eastAsia="宋体" w:cs="Times New Roman"/>
      <w:sz w:val="18"/>
      <w:szCs w:val="18"/>
    </w:rPr>
  </w:style>
  <w:style w:type="character" w:customStyle="1" w:styleId="20">
    <w:name w:val="font71"/>
    <w:basedOn w:val="13"/>
    <w:uiPriority w:val="0"/>
    <w:rPr>
      <w:rFonts w:hint="default" w:ascii="Times New Roman" w:hAnsi="Times New Roman" w:eastAsia="楷体_GB2312" w:cs="Times New Roman"/>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45392.5937500016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2024-04-10T14:34:21Z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0302CF88A03D0F4EED321666430EC474</vt:lpwstr>
  </property>
</Properties>
</file>