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统一社会信用代码证书负责人变更操作手册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准备材料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旧的统一社会信用代码证书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新法人身份证复印件</w:t>
      </w:r>
      <w:r>
        <w:rPr>
          <w:rFonts w:hint="eastAsia" w:ascii="仿宋_GB2312" w:hAnsi="仿宋_GB2312" w:eastAsia="仿宋_GB2312" w:cs="仿宋_GB2312"/>
          <w:b/>
          <w:bCs/>
          <w:i/>
          <w:iCs/>
          <w:sz w:val="32"/>
          <w:szCs w:val="32"/>
          <w:lang w:val="en-US" w:eastAsia="zh-CN"/>
        </w:rPr>
        <w:t>（加盖单位公章）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新法人任职文件</w:t>
      </w:r>
      <w:r>
        <w:rPr>
          <w:rFonts w:hint="eastAsia" w:ascii="仿宋_GB2312" w:hAnsi="仿宋_GB2312" w:eastAsia="仿宋_GB2312" w:cs="仿宋_GB2312"/>
          <w:b/>
          <w:bCs/>
          <w:i/>
          <w:iCs/>
          <w:sz w:val="32"/>
          <w:szCs w:val="32"/>
          <w:lang w:val="en-US" w:eastAsia="zh-CN"/>
        </w:rPr>
        <w:t>（复印件加盖单位公章，原件不用加盖单位公章）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机关、群团等统一社会信用代码证书信息变更申请表（见附件）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（1）申请日期：提交申请材料的日期。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（2）统一社会信用代码：填写本机构《统一社会信用代码证书》上的统一社会信用代码。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（3）现登记信息：按照《统一社会信用代码证书》上的相应内容填写，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2"/>
          <w:sz w:val="32"/>
          <w:szCs w:val="32"/>
          <w:lang w:val="en-US" w:eastAsia="zh-CN" w:bidi="ar-SA"/>
        </w:rPr>
        <w:t>变更哪项填写哪项，不变不填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i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（4）拟变更信息：填写拟变更的内容，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2"/>
          <w:sz w:val="32"/>
          <w:szCs w:val="32"/>
          <w:lang w:val="en-US" w:eastAsia="zh-CN" w:bidi="ar-SA"/>
        </w:rPr>
        <w:t>变更哪项填写哪项，不变不填。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（5）批准机构、批准文号：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新法人任职文件的发文机构和文件文号。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（6）联系人、联系人手机号：按实际情况填写。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（7）机构公章、负责人、日期：加盖本机构公章、由负责人（法人）签名、注明日期。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三、示范文本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747260" cy="5753100"/>
            <wp:effectExtent l="0" t="0" r="762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900"/>
        </w:tabs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注：携带所有材料到镶黄旗党政大楼420办公室办理变更手续。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机关、群团等统一社会信用代码证书</w:t>
      </w: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信息变更申请表</w:t>
      </w:r>
    </w:p>
    <w:p>
      <w:pPr>
        <w:spacing w:line="4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ind w:left="-424" w:leftChars="-202" w:right="-617" w:rightChars="-294" w:firstLine="140" w:firstLineChar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机关□  群团□  其它□ 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3"/>
        <w:gridCol w:w="992"/>
        <w:gridCol w:w="1134"/>
        <w:gridCol w:w="183"/>
        <w:gridCol w:w="1093"/>
        <w:gridCol w:w="851"/>
        <w:gridCol w:w="14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申请日期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3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变更事项</w:t>
            </w:r>
          </w:p>
        </w:tc>
        <w:tc>
          <w:tcPr>
            <w:tcW w:w="354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现登记信息</w:t>
            </w:r>
          </w:p>
        </w:tc>
        <w:tc>
          <w:tcPr>
            <w:tcW w:w="39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拟变更信息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9" w:type="dxa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机构名称</w:t>
            </w:r>
          </w:p>
        </w:tc>
        <w:tc>
          <w:tcPr>
            <w:tcW w:w="3545" w:type="dxa"/>
            <w:gridSpan w:val="5"/>
            <w:tcBorders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single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9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机构性质</w:t>
            </w:r>
          </w:p>
        </w:tc>
        <w:tc>
          <w:tcPr>
            <w:tcW w:w="3545" w:type="dxa"/>
            <w:gridSpan w:val="5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59" w:type="dxa"/>
            <w:tcBorders>
              <w:top w:val="dashed" w:color="auto" w:sz="4" w:space="0"/>
              <w:bottom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机构地址</w:t>
            </w:r>
          </w:p>
        </w:tc>
        <w:tc>
          <w:tcPr>
            <w:tcW w:w="3545" w:type="dxa"/>
            <w:gridSpan w:val="5"/>
            <w:tcBorders>
              <w:top w:val="dashed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9" w:type="dxa"/>
            <w:tcBorders>
              <w:top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3545" w:type="dxa"/>
            <w:gridSpan w:val="5"/>
            <w:tcBorders>
              <w:top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dash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批准机构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批准文号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073" w:type="dxa"/>
            <w:gridSpan w:val="9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机构公章                          负责人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年    月    日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9073" w:type="dxa"/>
            <w:gridSpan w:val="9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受理人：                           复核人：</w:t>
            </w: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  <w:p>
            <w:pPr>
              <w:spacing w:line="520" w:lineRule="exact"/>
              <w:ind w:firstLine="840" w:firstLineChars="3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073" w:type="dxa"/>
            <w:gridSpan w:val="9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领证人</w:t>
            </w:r>
          </w:p>
        </w:tc>
        <w:tc>
          <w:tcPr>
            <w:tcW w:w="230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领证日期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073" w:type="dxa"/>
            <w:gridSpan w:val="9"/>
            <w:noWrap w:val="0"/>
            <w:vAlign w:val="center"/>
          </w:tcPr>
          <w:p>
            <w:pPr>
              <w:ind w:right="-619"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</w:tr>
    </w:tbl>
    <w:p>
      <w:pPr>
        <w:ind w:right="-619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注：表格中登记信息需对外公开，请申请机构确保信息非涉密。</w:t>
      </w:r>
    </w:p>
    <w:sectPr>
      <w:pgSz w:w="11906" w:h="16838"/>
      <w:pgMar w:top="794" w:right="1800" w:bottom="79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645DC"/>
    <w:multiLevelType w:val="singleLevel"/>
    <w:tmpl w:val="8E2645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0D6C55E"/>
    <w:multiLevelType w:val="singleLevel"/>
    <w:tmpl w:val="90D6C55E"/>
    <w:lvl w:ilvl="0" w:tentative="0">
      <w:start w:val="1"/>
      <w:numFmt w:val="decimal"/>
      <w:suff w:val="nothing"/>
      <w:lvlText w:val="（%1）"/>
      <w:lvlJc w:val="left"/>
      <w:rPr>
        <w:rFonts w:hint="default" w:ascii="楷体_GB2312" w:hAnsi="楷体_GB2312" w:eastAsia="楷体_GB2312" w:cs="楷体_GB2312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42609"/>
    <w:rsid w:val="0A536499"/>
    <w:rsid w:val="16EA49D7"/>
    <w:rsid w:val="66A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508</Characters>
  <Lines>0</Lines>
  <Paragraphs>0</Paragraphs>
  <TotalTime>30</TotalTime>
  <ScaleCrop>false</ScaleCrop>
  <LinksUpToDate>false</LinksUpToDate>
  <CharactersWithSpaces>686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2022-05-15T03:58:00Z</dcterms:created>
  <dc:creator>Administrator</dc:creator>
  <cp:lastModifiedBy>Superb life every day</cp:lastModifiedBy>
  <dcterms:modified xsi:type="dcterms:W3CDTF">2022-05-17T01:39:49Z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48B4B726F691478FA6432110D59F8FA6</vt:lpwstr>
  </property>
</Properties>
</file>