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121525004607800441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锡林郭勒盟乌拉盖管理区第二小学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　　实施小学义务教育，促进基础教育发展及小学学历教育。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巴音胡硕镇东风大街16组1号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980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969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2023年度，我校认真贯彻《事业单位登记管理暂行条例》和《事业单位登记管理暂行条例实施细则》及有关法律、法规、政策，按照核准登记的业务范围开展活动，全年无变更。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（一）规范课程设置，深化课程改革 严格执行课程方案，在专职教师紧缺的现实条件限制下，本学期坚持按课程标准开足了课程。有的教师跨学科教学，同一学科由多位教师兼任。在2021年9月我校根据要求在三、五年级道德与法治课程中加入了《习近平新时代中国特色社会主义思想学生读本》教学，并组织教师积极参加培训。体育课程改为每班每天一节课，保证学生的每天一小时体育锻炼时间；在美育教学中纳入了书法教学，让学生养成良好的书写习惯。 要求全体教师必须自觉遵守，坚决杜绝随意更换课程，不随意增减课时，坚持按课程标准要求教学，不随意提高或降低教学难度，坚持按教学计划把握进度，不随意提前结束课程和搞突击教学，坚持按规定的要求考试，不准随意增加考试次数。 （二）完善管理制度，严格落实“五项管理”工作 根据国家教育部文件要求和乌拉盖管理区教育局的通知安排，我校成立了由张黎校长任组长、教学副校长和德育副校长为副组长组成的“五项管理”工作领导小组。在下发通知的第一时间，召开全体老师会议，认真组织老师们学习了相关文件。并以班级为单位对学生和家长通过致家长一封信的形式做宣传，让全体师生和家长学习领会文件精神，明确文件的要求。 学校“五项管理”工作小组制定了相关制度和致家长一封信，并在学校微信公众号发布，向全体家长和社会公示了此项工作的监督和举报电话。 （三）全面落实双减工作 为全面贯彻落实国家、自治区、锡盟教育局和管理区教育局“双减”工作会议精神，扎实做好“双减”工作，规范办学行为，增强教学效益，促进学校内涵发展，以切实减轻学生课业负担为突破口，以精准化管理为抓手，以课堂教学改革为主阵地，逐步建立和完善双减的长效机制，全面提高我校素质教育实施。自开学来，我校一直有序开展双减政策的各项工作，召开全体教师大会、教研组长会议，班主任会议等宣传解读双减政策，成立双减工作领导小组，结合学校实际，制定详实的实施方案，落实责任人，真正让学生成为双减政策的受益者，让所有家长安心放心。 （四）落实常规检查工作 在以往教学常规检查的基础上，教导处在开学初制定了《教学常规检查方案》，就教学计划与备课、上课、作业布置与批改以及教研活动等五方面作了明确规定，以量分形式在全体教师中进一步加强教学检查，并把它作为我校规范教学行为，提高教学质量的一项重点工作来抓。各科以优化课堂教学，规范作业的布置与批改为着力点，精心备课，抓住重点，突破难点，设计自主的学习方式，构建开放的学习环境，注重个性教学设计构成。每次检查都认真组织，详细布置，并按要求填写相关的书面检查情景表，以供教师有针对性地改正，作为今后努力的方向。 （五）加强师资队伍建设，提高教师业务水平 1、加强教师的业务学习，努力提高教师的综合素质。教育教学理论能指导教育实践，能不断更新教师的教育观念，提高教师的理论修养和业务水平，加强业务学习，能有效提高教师的专业水平，本学期各教研组长积极组织教师深入学习各科课程标准，领悟新课改精神、新课程理念，转变教师的教育教学思想，各教研组根据本组实际情况，搜集有关教学论，组织教师学习，用理论来指导教师的教育教学实践，同时，我校教师积参加教服中心组织的各类培训和学习活动，通过外出培训来提高教师的教科研理论水平，使教师能运用理论知识解决教学中的实际问题。 2、加强集体备课活动。通过开展集体备课活动，加强教师间的交流与合作，促进备课与上课的一体化，实现集体备课与教科研活动的有机结合，使备课过程成为教师合作、实践、创新的研究过程，从而大大提高教师的业务素质和理论水平，全面提高教学质量。学校成立集体备课科研领导小组。由分管副校长任组长，教务主任、教研组长、备课组教师任成员，负责集体备课的领导及研究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宋慧慧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15249525051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A9FDE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2024-04-10T08:56:55Z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4ABDBF97F92C43D0D7E31566F7974AB7</vt:lpwstr>
  </property>
</Properties>
</file>