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6"/>
          <w:b/>
          <w:bCs/>
          <w:sz w:val="30"/>
          <w:szCs w:val="30"/>
          <w:lang w:val="en-US"/>
        </w:rPr>
        <w:t>1215250046076081X9</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6"/>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4"/>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7"/>
                <w:rFonts w:hint="eastAsia" w:ascii="楷体_GB2312" w:eastAsia="楷体_GB2312" w:cs="楷体_GB2312"/>
                <w:sz w:val="32"/>
                <w:szCs w:val="24"/>
                <w:bdr w:val="none" w:color="auto" w:sz="0" w:space="0"/>
                <w:lang w:val="en-US"/>
              </w:rPr>
              <w:t>锡林郭勒盟中心医院</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4"/>
                <w:b/>
                <w:bCs/>
                <w:sz w:val="36"/>
                <w:szCs w:val="24"/>
                <w:bdr w:val="none" w:color="auto" w:sz="0" w:space="0"/>
              </w:rPr>
              <w:t>法</w:t>
            </w:r>
            <w:r>
              <w:rPr>
                <w:rStyle w:val="14"/>
                <w:b/>
                <w:bCs/>
                <w:spacing w:val="30"/>
                <w:sz w:val="36"/>
                <w:szCs w:val="24"/>
                <w:bdr w:val="none" w:color="auto" w:sz="0" w:space="0"/>
              </w:rPr>
              <w:t>定代表</w:t>
            </w:r>
            <w:r>
              <w:rPr>
                <w:rStyle w:val="14"/>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锡林郭勒盟中心医院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救死扶伤,防病治病,为公民的健康服务.门诊医疗,住院医疗,院前急救,远程急救,健康咨询,康复,保健,社区卫生服务,巡回医疗,指导基层医疗工作,医学教学,医学科研,医疗后勤支持.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锡林浩特市那达慕大街9号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王洪武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18305</w:t>
            </w:r>
            <w:r>
              <w:rPr>
                <w:rStyle w:val="20"/>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20"/>
                <w:rFonts w:hint="eastAsia" w:ascii="楷体_GB2312" w:eastAsia="楷体_GB2312" w:cs="楷体_GB2312"/>
                <w:sz w:val="28"/>
                <w:szCs w:val="28"/>
                <w:bdr w:val="none" w:color="auto" w:sz="0" w:space="0"/>
                <w:lang w:val="en-US"/>
              </w:rPr>
              <w:t>非财政补助（差额补贴）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20"/>
                <w:rFonts w:hint="eastAsia" w:ascii="楷体_GB2312" w:eastAsia="楷体_GB2312" w:cs="楷体_GB2312"/>
                <w:sz w:val="28"/>
                <w:szCs w:val="28"/>
                <w:bdr w:val="none" w:color="auto" w:sz="0" w:space="0"/>
                <w:lang w:val="en-US"/>
              </w:rPr>
              <w:t>锡林郭勒盟卫生健康委员会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7"/>
                <w:sz w:val="32"/>
                <w:szCs w:val="24"/>
                <w:bdr w:val="none" w:color="auto" w:sz="0" w:space="0"/>
                <w:lang w:val="en-US"/>
              </w:rPr>
              <w:t>49219.61</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20"/>
                <w:sz w:val="32"/>
                <w:szCs w:val="32"/>
                <w:bdr w:val="none" w:color="auto" w:sz="0" w:space="0"/>
                <w:lang w:val="en-US"/>
              </w:rPr>
              <w:t>49580.99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锡林郭勒盟中心医院.公益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7"/>
                <w:sz w:val="32"/>
                <w:szCs w:val="24"/>
                <w:bdr w:val="none" w:color="auto" w:sz="0" w:space="0"/>
                <w:lang w:val="en-US"/>
              </w:rPr>
              <w:t>1783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2023年，我单位严格遵守国家有关法律法规和《事业单位登记管理暂行条例》及其实施细则的规定，按照宗旨和业务范围开展相关活动，没有涉及变更登记的事项，没有违法违规等情况。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20"/>
                <w:rFonts w:hint="eastAsia" w:ascii="楷体_GB2312" w:eastAsia="楷体_GB2312" w:cs="楷体_GB2312"/>
                <w:sz w:val="28"/>
                <w:szCs w:val="24"/>
                <w:bdr w:val="none" w:color="auto" w:sz="0" w:space="0"/>
                <w:lang w:val="en-US"/>
              </w:rPr>
              <w:t xml:space="preserve">2023年度，我单位在盟委行署的领导下，认真贯彻《事业单位登记管理暂行条例》和《事业单位登记管理暂行条例实施细则》及有关法律、法规、政策，按照核准登记的宗旨和业务范围开展活动，现将有关情况报告如下： 一、开展的主要工作 （一）2023年门急诊人次817415，出院人次38620，病床使用率69.37%，平均住院日7.09天，住院手术12867例，四级手术2929例，微创手术4151例。 （二）进一步强化学科建设，加强急危重患者管理。一是新开设药学门诊、风湿免疫常规门诊、心理减压门诊、健康管理门诊、多学科联合门诊（疑难病会诊中心）等专科门诊，多学科联合门诊目前成立眩晕多学科门诊团队、胸闷多学科门诊团队、腹痛多学科门诊团队、肿瘤多学科门诊团队等4个多学科团队，门诊功能设置不断精细化。 （三）新设急诊重症监护病房、心脏重症监护病房，并与外科重症医学科于2023年10月16日正式在新门急诊医技综合楼二楼开始运行，年内共收治95名患者，进一步完善重症学科体系建设、提升医院服务能力，保证急危重症患者能够及时得到救治。 （四）加大康复医学科学科发展建设力度，扩建康复医学科规模，打造一体化一流康复治疗大厅，增加使用面积1000余平方米，增设康复病床10张，增加康复专业医护人员16人，引进磁场刺激仪、手部持续被动训练系统等多种大型康复评估、康复治疗设备，年内重点开展心肺康复、骨康复、神经康复，中医康复等多项诊疗工作。 （五）创新护理服务模式，丰富优质护理服务内容。继续推进互联网+护理服务，2023年开展服务项目25项，共计派遣服务7项90人次，好评率100%，其中老年护理出诊占比72.22%。婴幼儿护理，新生儿护理出诊服务25人次，出诊占比27.78%。罹患癌肿瘤、慢性病，出诊34人次，出诊占比37.78%。 （六）2023年立项新技术新项目10项，分别为：脑卒中患者的经颅磁刺激治疗、青少年及儿童脊柱侧弯检测、胸腰椎骨折机器人辅助经皮椎弓根螺钉内固定术、老年严重骨质疏松性胸腰椎骨折机器人辅助微创经皮椎体成形术、经颈静脉肝内门腔静脉分流术、关于表面肌电图的开展技术、针对锡盟地区前庭功能障碍患者的前庭康复治疗及个体化康复方案制定、三叉神经微球囊压迫术、中枢靶控镇痛装置置入术、三又神经经半月神经节热凝术。 二、取得的社会效益 （一）晋升三级甲等综合医院，创造医疗卫生事业发展重要里程碑。2023年7月30日，经内蒙古自治区等级医院评审专家委员会综合评定，内蒙古自治区卫生健康委通报确定锡林郭勒盟中心医院为三级甲等综合医院，标志着全盟卫生健康事业迈上了一个全新台阶。 （二）开展健康传播工作。一是与健康报、医师报、央广网、盟直新闻媒体、职业学院、电信公司等多家单位组建了健康传播联盟；二是年内举办两期健康素养核心知识线上有奖答题活动，锡盟地区参与群众1200余人，为200名获奖人员发放了助农产品；三是年内举办“聚焦公共卫生，守护人民健康”公共卫生知识竞赛，进一步提高职工健康意识。 （三）宣传思想工作创新，全方位覆盖宣传。一是通过医院微信公众号、视频号发布各类新闻近2000条，先后开设了“锡医人文”“医患和谐 赞誉不断”等专题专栏，年内发布12期系列报道；二是召开第三届宣传工作会议，邀请锡盟正能量网红达人担任医院健康科普大使；三是完成新媒体中心演播厅建设工作，主要用于名医科普健康知识、每周新闻等栏目的录制和播出。 三、取得的经济效益 2023年度总收入95377万元，较上年增长7410万元，增长比例为25.74%；2023年末，资产总额103700万元，比上年增长4597万元，增长比例为4.43%。 四、自查情况 2023年内认真遵守国家法律规范和编制规定，无违规现象。本单位实际使用的名称与核准登记的名称一致，实际使用的住所与核准登记的住所一致，事业单位登记的法定代表人与实际负责人一致，严格按照核准登记的业务范围开展工作，没有超出业务范围开展活动的行为，没有涉及诉讼的事项。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4"/>
                <w:bdr w:val="none" w:color="auto" w:sz="0" w:space="0"/>
                <w:lang w:val="en-US"/>
              </w:rPr>
              <w:t>医疗机构执业许可证 有效期为：2021年6月29日至2026年6月30日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2023年捐赠收入235000元，为自治区红十字会捐赠的疫情防控负压救护车，现已投入使用。</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7"/>
          <w:rFonts w:hint="eastAsia" w:ascii="楷体_GB2312" w:eastAsia="楷体_GB2312" w:cs="楷体_GB2312"/>
          <w:sz w:val="28"/>
          <w:szCs w:val="28"/>
          <w:lang w:val="en-US"/>
        </w:rPr>
        <w:t>曾娇</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7"/>
          <w:rFonts w:hint="eastAsia" w:ascii="楷体_GB2312" w:eastAsia="楷体_GB2312" w:cs="楷体_GB2312"/>
          <w:sz w:val="28"/>
          <w:szCs w:val="28"/>
          <w:lang w:val="en-US"/>
        </w:rPr>
        <w:t xml:space="preserve">18847999956  </w:t>
      </w:r>
      <w:r>
        <w:rPr>
          <w:rFonts w:hint="eastAsia" w:ascii="楷体_GB2312" w:eastAsia="楷体_GB2312" w:cs="楷体_GB2312"/>
          <w:b/>
          <w:bCs/>
          <w:sz w:val="28"/>
          <w:szCs w:val="28"/>
          <w:lang w:eastAsia="zh-CN"/>
        </w:rPr>
        <w:t>报送日期：</w:t>
      </w:r>
      <w:r>
        <w:rPr>
          <w:rStyle w:val="17"/>
          <w:rFonts w:hint="eastAsia" w:ascii="楷体_GB2312" w:eastAsia="楷体_GB2312" w:cs="楷体_GB2312"/>
          <w:b/>
          <w:bCs/>
          <w:sz w:val="28"/>
          <w:szCs w:val="28"/>
          <w:lang w:val="en-US"/>
        </w:rPr>
        <w:t>2024年01月30日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ABEFF8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9"/>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5"/>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51"/>
    <w:basedOn w:val="13"/>
    <w:uiPriority w:val="0"/>
    <w:rPr>
      <w:rFonts w:hint="eastAsia" w:ascii="黑体" w:hAnsi="宋体" w:eastAsia="黑体" w:cs="黑体"/>
      <w:sz w:val="36"/>
      <w:szCs w:val="24"/>
    </w:rPr>
  </w:style>
  <w:style w:type="character" w:customStyle="1" w:styleId="15">
    <w:name w:val="页眉 Char"/>
    <w:basedOn w:val="13"/>
    <w:link w:val="9"/>
    <w:locked/>
    <w:uiPriority w:val="0"/>
    <w:rPr>
      <w:rFonts w:hint="default" w:ascii="Times New Roman" w:hAnsi="Times New Roman" w:eastAsia="宋体" w:cs="Times New Roman"/>
      <w:sz w:val="18"/>
      <w:szCs w:val="18"/>
    </w:rPr>
  </w:style>
  <w:style w:type="character" w:customStyle="1" w:styleId="16">
    <w:name w:val="font21"/>
    <w:basedOn w:val="13"/>
    <w:uiPriority w:val="0"/>
    <w:rPr>
      <w:rFonts w:hint="default" w:ascii="Times New Roman" w:hAnsi="Times New Roman" w:eastAsia="楷体_GB2312" w:cs="Times New Roman"/>
      <w:sz w:val="30"/>
      <w:szCs w:val="24"/>
    </w:rPr>
  </w:style>
  <w:style w:type="character" w:customStyle="1" w:styleId="17">
    <w:name w:val="font61"/>
    <w:basedOn w:val="13"/>
    <w:uiPriority w:val="0"/>
    <w:rPr>
      <w:rFonts w:hint="default" w:ascii="Times New Roman" w:hAnsi="Times New Roman" w:eastAsia="楷体_GB2312" w:cs="Times New Roman"/>
      <w:sz w:val="32"/>
      <w:szCs w:val="24"/>
    </w:rPr>
  </w:style>
  <w:style w:type="character" w:customStyle="1" w:styleId="18">
    <w:name w:val="hps"/>
    <w:basedOn w:val="13"/>
    <w:uiPriority w:val="0"/>
  </w:style>
  <w:style w:type="character" w:customStyle="1" w:styleId="19">
    <w:name w:val="页脚 Char"/>
    <w:basedOn w:val="13"/>
    <w:link w:val="8"/>
    <w:locked/>
    <w:uiPriority w:val="0"/>
    <w:rPr>
      <w:rFonts w:hint="default" w:ascii="Times New Roman" w:hAnsi="Times New Roman" w:eastAsia="宋体" w:cs="Times New Roman"/>
      <w:sz w:val="18"/>
      <w:szCs w:val="18"/>
    </w:rPr>
  </w:style>
  <w:style w:type="character" w:customStyle="1" w:styleId="20">
    <w:name w:val="font71"/>
    <w:basedOn w:val="13"/>
    <w:uiPriority w:val="0"/>
    <w:rPr>
      <w:rFonts w:hint="default" w:ascii="Times New Roman" w:hAnsi="Times New Roman" w:eastAsia="楷体_GB2312" w:cs="Times New Roman"/>
      <w:sz w:val="2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45392.4375000016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2024-04-10T11:07:55Z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DA35437E8268F54E8B0216665380CCC2</vt:lpwstr>
  </property>
</Properties>
</file>