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12152500MB1N10009E</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锡林郭勒盟桑根达来军供站</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锡林郭勒盟桑根达来军供站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认真执行《军用饮食供应站供水站管理办法》和有关政策规定，坚持“为部队服务、为国防建设服务”。承担平时和战时过往部队、入伍新兵、退役老兵和支前民兵民工运输途中饮食饮水的供应以及军用马匹的草料、饮水供应等保障工作。承担军供任务完成情况的统计分析、经验交流等工作。负责研究改进供应方式方法，改善供应条件，提高军供质量和保障能力。负责建立健全保卫和保密工作制度，对参与军供保障工作人员进行保卫和保密教育，维护军供保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锡林郭勒盟正蓝旗桑根达来镇政府东50米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董进刚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59.66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锡林郭勒盟桑根达来军供站.公益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目前单位正在筹备前期建设工作，未开展业务活动。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刘毅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15047170055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2024年03月18日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FBF8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2024-04-10T11:12:09Z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755B461A7E304B78890316662E78228E</vt:lpwstr>
  </property>
</Properties>
</file>