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5"/>
          <w:b/>
          <w:bCs/>
          <w:sz w:val="30"/>
          <w:szCs w:val="30"/>
          <w:lang w:val="en-US"/>
        </w:rPr>
        <w:t>12152500MB1L303314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5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乌拉盖管理区公安局综合保障中心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乌拉盖管理区公安局综合保障中心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乌拉盖管理区公安局提供综合保障服务工作。负责执法办案场所的辅助性、技术性工作，负责为管理区公安网络系统建设、运行维护、日常管理和无线通信等工作提供技术支持和服务保障，负责城区公安机关专业性、技术性较强的非执法、非涉密、警务保障和管理等相关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乌拉盖管理区巴音胡硕镇东风大街9号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包强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5</w:t>
            </w: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锡盟乌拉盖管理区公安局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4"/>
                <w:sz w:val="32"/>
                <w:szCs w:val="32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乌拉盖管理区公安局综合保障中心.公益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2023年度我单位认真执行《事业单位登记管理暂行条例》及《事业单位登记管理暂行条例实施细则》，根据有关法律法规和政策，严格按照核准登记的宗旨和业务范围开展活动。 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一、严格按照乌拉盖公安局要求，提供综合保障服务工作。 二、为管理区公安网络系统建设、运行维护、日常管理和无线通信等工作提供技术支持和服务保障。三、下一步要继续按照乌拉盖公安局要求，不断提高业务能力，提高工作效率。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4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>张昱婷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 xml:space="preserve">15148519696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6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9EB7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5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6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0">
    <w:name w:val="hps"/>
    <w:basedOn w:val="1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2024-04-10T11:12:32Z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78BB0428EA0AC9B8A0031666DA5C0927</vt:lpwstr>
  </property>
</Properties>
</file>