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9"/>
          <w:b/>
          <w:bCs/>
          <w:sz w:val="30"/>
          <w:szCs w:val="30"/>
          <w:lang w:val="en-US"/>
        </w:rPr>
        <w:t>12152500MB1L88162F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9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锡林郭勒盟委巡察办综合保障中心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锡林郭勒盟委巡察办综合保障中心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承担盟委巡察服务保障；巡察数据平台运维、数据采集、统计分析；盟委巡察网络建设、技术维护；盟委巡察档案整理工作。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锡林郭勒盟锡林浩特市多伦路交通投资大厦21楼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李芳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10</w:t>
            </w: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中共锡林郭勒盟委员会巡察工作领导小组办公室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5"/>
                <w:sz w:val="32"/>
                <w:szCs w:val="32"/>
                <w:bdr w:val="none" w:color="auto" w:sz="0" w:space="0"/>
                <w:lang w:val="en-US"/>
              </w:rPr>
              <w:t>.0043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锡林郭勒盟委巡察办综合保障中心.公益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 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（一）巡察数据平台运维、数据采集、统计分析等方面 1.明确年度重点任务。按照自治区党委巡视办有关要求，结合锡林郭勒盟实际，制定印发《2023年全盟巡察信息化工作重点任务》，明确4方面11项工作。年内，对全盟巡察信息化工作进展情况统计4次，向自治区党委巡视办上报信息化书面调研报告2次。 2.做好巡视巡察工作网络平台应用。编印了《巡察工作信息化制度规范汇编》，制定了《巡视巡察工作网络平台数据录入质量监督审核指导办法（试行）》。累计对旗县市（区）网络平台数据全面审核6次，下发《工作提示》6期，督促各旗县市（区）党委巡察办报送阶段性进展情况10次。全盟累计录入更新网络平台轮次任务、问题整改、人员编制、会议研究等数据1.1万余条。全区监督贯通协调平台启用初期，累计在平台录入数据2批次、337条。 3.做好巡察单机系统推广应用。印发《盟委巡察组信息员岗位职责规定（试行）》。对全盟巡察单机系统开展工作提示5次，2.0版单机系统更新应用情况摸底1次。 4.持续提高数据统计分析质量。定期更新全盟巡察数据，全年共进行双月统计5次，电话指导旗县市（区）填报200余次。年初根据2022年度数据，印发《全盟巡察工作态势分析（2022年度态势·总第5期）》，为各旗县市（区）党委和巡察工作领导小组推动巡察工作提供参考。另外，按时完成自治区党委巡视办《市县巡察办主任由同级纪委领导班子成员担任情况统计表》《市县两级巡察机构批复编制情况统计表》《市县巡察办主任参加提级培训情况统计表》等10余项统计任务。 （二）巡察网络建设、技术维护方面 1.加强网络安全自查工作。修订《盟委巡察机构网络安全应急预案》。根据全盟网络安全检查要求，及时向盟委网信办报送自查报告、工作总结等。 2.做好网络设备日常维护和设备管理。进行终端维护119次，数据档案室设备检查43次。 （三）巡察档案管理方面 1.做好业务档案接收。整理上架盟委第三轮、第四轮巡察业务档案820卷、整改环节档案11卷、指导督导档案245卷。整理电子档案831份。 2.规范巡察业务档案和巡察报告问题底稿。按照《新时代巡视巡察干部培训系列教材》《盟市、旗县巡察工作指导手册（2022版）》最新要求，修订完善了《巡察业务档案归档材料清单》。盟委第三至五轮巡察中期，均向巡察组印发《关于规范巡察问题底稿的工作提示》，并于第三轮、第四轮巡察结束后对问题底稿进行评查。 3.推进内蒙古巡视巡察档案管理系统档案上传工作。完成2016年至2023年全部巡察报告、反馈意见的上传工作，年内共上传197份。 4.完成档案方面其他工作。按照《关于开展档案工作综合检查的通知》要求，配合档案馆检查组完成2023年度全盟档案事业实地调研、听取汇报等工作。另外，完成档案工作绩效考核、2022年度档案事业统计调查等工作。 （四）巡察服务保障方面 1.做好盟委第四轮、第五轮巡察服务保障。发放设备158台次，设备维护98台次，制作联系信箱30个。 2.加强办公用品管理。制定印发《盟委巡察机构办公用品领用管理制度》，为各巡察组、各科室领用办公用品、耗材220余次。 3.按程序完成政府采购。做好政府采购云平台录入工作，年内录入采购项目18项，向盟财政局报送《政府采购项目考核明细表》9次、政府采购专项自查情况1次。 （五）其他工作 1.结合中心业务开展培训。5月，为第四轮巡察组进行问题底稿、巡察单机系统培训1次。9月，在全盟巡察干部能力素质提升培训班上，进行巡察报告问题底稿和巡察单机系统使用业务培训1次。 2.按时完成2022年度事业单位年度报告。及时向盟委编办报送《事业单位法人年度报告书》《关于2022年度资产负债表情况说明的函》，完成网上登记管理系统登录二维码申领工作。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>李芳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 xml:space="preserve">18647931170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7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2024年02月05日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93FBD2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6">
    <w:name w:val="hps"/>
    <w:basedOn w:val="13"/>
    <w:uiPriority w:val="0"/>
  </w:style>
  <w:style w:type="character" w:customStyle="1" w:styleId="17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20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45392.4375000016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2024-04-10T11:12:38Z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61B283E037384B8DA6031666D5D32DD9</vt:lpwstr>
  </property>
</Properties>
</file>