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e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wordWrap w:val="0"/>
        <w:jc w:val="right"/>
        <w:rPr>
          <w:rFonts w:hint="eastAsia" w:ascii="楷体_GB2312" w:eastAsia="楷体_GB2312" w:cs="楷体_GB2312"/>
          <w:b/>
          <w:bCs w:val="0"/>
          <w:sz w:val="30"/>
          <w:szCs w:val="24"/>
          <w:lang w:val="en-US"/>
        </w:rPr>
      </w:pPr>
      <w:r>
        <w:rPr>
          <w:rFonts w:hint="eastAsia" w:ascii="楷体_GB2312" w:eastAsia="楷体_GB2312" w:cs="楷体_GB2312"/>
          <w:b/>
          <w:bCs w:val="0"/>
          <w:sz w:val="30"/>
          <w:szCs w:val="24"/>
          <w:lang w:eastAsia="zh-CN"/>
        </w:rPr>
        <w:t>统一社会信用代码</w:t>
      </w:r>
      <w:r>
        <w:rPr>
          <w:rFonts w:hint="eastAsia" w:ascii="楷体_GB2312" w:eastAsia="楷体_GB2312" w:cs="楷体_GB2312"/>
          <w:b/>
          <w:bCs w:val="0"/>
          <w:sz w:val="30"/>
          <w:szCs w:val="24"/>
          <w:lang w:val="en-US"/>
        </w:rPr>
        <w:t xml:space="preserve">   </w:t>
      </w:r>
    </w:p>
    <w:p>
      <w:pPr>
        <w:wordWrap w:val="0"/>
        <w:jc w:val="right"/>
        <w:rPr>
          <w:rFonts w:eastAsia="楷体_GB2312"/>
          <w:b/>
          <w:bCs/>
          <w:sz w:val="30"/>
          <w:szCs w:val="24"/>
          <w:lang w:val="en-US"/>
        </w:rPr>
      </w:pPr>
      <w:r>
        <w:rPr>
          <w:rFonts w:eastAsia="楷体_GB2312"/>
          <w:b/>
          <w:bCs/>
          <w:sz w:val="30"/>
          <w:szCs w:val="24"/>
          <w:lang w:val="en-US"/>
        </w:rPr>
        <w:t xml:space="preserve">   </w:t>
      </w:r>
      <w:r>
        <w:rPr>
          <w:rStyle w:val="20"/>
          <w:b/>
          <w:bCs/>
          <w:sz w:val="30"/>
          <w:szCs w:val="30"/>
          <w:lang w:val="en-US"/>
        </w:rPr>
        <w:t>12152500MB1K8710X3</w:t>
      </w:r>
      <w:r>
        <w:rPr>
          <w:rFonts w:eastAsia="楷体_GB2312"/>
          <w:b/>
          <w:bCs/>
          <w:sz w:val="30"/>
          <w:szCs w:val="24"/>
          <w:lang w:val="en-US"/>
        </w:rPr>
        <w:t xml:space="preserve">   </w:t>
      </w:r>
    </w:p>
    <w:p>
      <w:pPr>
        <w:jc w:val="right"/>
        <w:rPr>
          <w:lang w:val="en-US"/>
        </w:rPr>
      </w:pPr>
    </w:p>
    <w:p>
      <w:pPr>
        <w:jc w:val="right"/>
        <w:rPr>
          <w:lang w:val="en-US"/>
        </w:rPr>
      </w:pPr>
    </w:p>
    <w:p>
      <w:pPr>
        <w:jc w:val="right"/>
        <w:rPr>
          <w:lang w:val="en-US"/>
        </w:rPr>
      </w:pPr>
    </w:p>
    <w:p>
      <w:pPr>
        <w:jc w:val="right"/>
        <w:rPr>
          <w:lang w:val="en-US"/>
        </w:rPr>
      </w:pPr>
    </w:p>
    <w:p>
      <w:pPr>
        <w:jc w:val="right"/>
        <w:rPr>
          <w:lang w:val="en-US"/>
        </w:rPr>
      </w:pPr>
    </w:p>
    <w:p>
      <w:pPr>
        <w:jc w:val="center"/>
        <w:rPr>
          <w:rFonts w:eastAsia="黑体"/>
          <w:b/>
          <w:bCs/>
          <w:spacing w:val="40"/>
          <w:sz w:val="52"/>
          <w:szCs w:val="24"/>
          <w:lang w:val="en-US"/>
        </w:rPr>
      </w:pPr>
      <w:r>
        <w:rPr>
          <w:rFonts w:hint="eastAsia" w:ascii="Times New Roman" w:hAnsi="宋体" w:eastAsia="黑体" w:cs="黑体"/>
          <w:b/>
          <w:bCs/>
          <w:spacing w:val="40"/>
          <w:sz w:val="52"/>
          <w:szCs w:val="24"/>
          <w:lang w:eastAsia="zh-CN"/>
        </w:rPr>
        <w:t>事业单位法人年度报告书</w:t>
      </w:r>
    </w:p>
    <w:p>
      <w:pPr>
        <w:jc w:val="center"/>
        <w:rPr>
          <w:rFonts w:eastAsia="黑体"/>
          <w:b/>
          <w:bCs/>
          <w:spacing w:val="30"/>
          <w:lang w:val="en-US"/>
        </w:rPr>
      </w:pPr>
    </w:p>
    <w:p>
      <w:pPr>
        <w:jc w:val="center"/>
        <w:rPr>
          <w:rFonts w:eastAsia="楷体_GB2312"/>
          <w:b/>
          <w:bCs/>
          <w:spacing w:val="30"/>
          <w:sz w:val="36"/>
          <w:szCs w:val="24"/>
          <w:lang w:val="en-US"/>
        </w:rPr>
      </w:pPr>
      <w:r>
        <w:rPr>
          <w:rFonts w:hint="eastAsia" w:ascii="Times New Roman" w:eastAsia="楷体_GB2312" w:cs="楷体_GB2312"/>
          <w:b/>
          <w:bCs/>
          <w:spacing w:val="30"/>
          <w:sz w:val="36"/>
          <w:szCs w:val="24"/>
          <w:lang w:eastAsia="zh-CN"/>
        </w:rPr>
        <w:t>（</w:t>
      </w:r>
      <w:r>
        <w:rPr>
          <w:rFonts w:eastAsia="楷体_GB2312"/>
          <w:b/>
          <w:bCs/>
          <w:spacing w:val="30"/>
          <w:sz w:val="36"/>
          <w:szCs w:val="24"/>
          <w:lang w:val="en-US"/>
        </w:rPr>
        <w:t xml:space="preserve">  </w:t>
      </w:r>
      <w:r>
        <w:rPr>
          <w:rStyle w:val="20"/>
          <w:b/>
          <w:bCs/>
          <w:sz w:val="30"/>
          <w:szCs w:val="30"/>
          <w:lang w:val="en-US"/>
        </w:rPr>
        <w:t>2023</w:t>
      </w:r>
      <w:r>
        <w:rPr>
          <w:rFonts w:eastAsia="楷体_GB2312"/>
          <w:b/>
          <w:bCs/>
          <w:spacing w:val="30"/>
          <w:sz w:val="36"/>
          <w:szCs w:val="24"/>
          <w:lang w:val="en-US"/>
        </w:rPr>
        <w:t xml:space="preserve">  </w:t>
      </w:r>
      <w:r>
        <w:rPr>
          <w:rFonts w:hint="eastAsia" w:ascii="Times New Roman" w:eastAsia="楷体_GB2312" w:cs="楷体_GB2312"/>
          <w:b/>
          <w:bCs/>
          <w:spacing w:val="30"/>
          <w:sz w:val="36"/>
          <w:szCs w:val="24"/>
          <w:lang w:eastAsia="zh-CN"/>
        </w:rPr>
        <w:t>年度）</w:t>
      </w:r>
    </w:p>
    <w:p>
      <w:pPr>
        <w:jc w:val="center"/>
        <w:rPr>
          <w:sz w:val="36"/>
          <w:szCs w:val="24"/>
          <w:lang w:val="en-US"/>
        </w:rPr>
      </w:pPr>
    </w:p>
    <w:p>
      <w:pPr>
        <w:jc w:val="center"/>
        <w:rPr>
          <w:sz w:val="36"/>
          <w:szCs w:val="24"/>
          <w:lang w:val="en-US"/>
        </w:rPr>
      </w:pPr>
    </w:p>
    <w:p>
      <w:pPr>
        <w:jc w:val="center"/>
        <w:rPr>
          <w:sz w:val="36"/>
          <w:szCs w:val="24"/>
          <w:lang w:val="en-US"/>
        </w:rPr>
      </w:pPr>
    </w:p>
    <w:p>
      <w:pPr>
        <w:jc w:val="center"/>
        <w:rPr>
          <w:sz w:val="36"/>
          <w:szCs w:val="24"/>
          <w:lang w:val="en-US"/>
        </w:rPr>
      </w:pPr>
    </w:p>
    <w:p>
      <w:pPr>
        <w:jc w:val="center"/>
        <w:rPr>
          <w:sz w:val="36"/>
          <w:szCs w:val="24"/>
          <w:lang w:val="en-US"/>
        </w:rPr>
      </w:pPr>
    </w:p>
    <w:p>
      <w:pPr>
        <w:jc w:val="center"/>
        <w:rPr>
          <w:sz w:val="36"/>
          <w:szCs w:val="24"/>
          <w:lang w:val="en-US"/>
        </w:rPr>
      </w:pPr>
    </w:p>
    <w:tbl>
      <w:tblPr>
        <w:tblStyle w:val="12"/>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2405"/>
        <w:gridCol w:w="529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jc w:val="center"/>
        </w:trPr>
        <w:tc>
          <w:tcPr>
            <w:tcW w:w="2405" w:type="dxa"/>
            <w:shd w:val="clear"/>
            <w:vAlign w:val="bottom"/>
          </w:tcPr>
          <w:p>
            <w:pPr>
              <w:jc w:val="distribute"/>
            </w:pPr>
            <w:r>
              <w:rPr>
                <w:rStyle w:val="17"/>
                <w:b/>
                <w:bCs/>
                <w:sz w:val="36"/>
                <w:szCs w:val="24"/>
                <w:bdr w:val="none" w:color="auto" w:sz="0" w:space="0"/>
              </w:rPr>
              <w:t>单 位 名 称</w:t>
            </w:r>
          </w:p>
        </w:tc>
        <w:tc>
          <w:tcPr>
            <w:tcW w:w="5294" w:type="dxa"/>
            <w:tcBorders>
              <w:top w:val="nil"/>
              <w:left w:val="nil"/>
              <w:bottom w:val="single" w:color="auto" w:sz="12" w:space="0"/>
              <w:right w:val="nil"/>
            </w:tcBorders>
            <w:shd w:val="clear"/>
            <w:vAlign w:val="bottom"/>
          </w:tcPr>
          <w:p>
            <w:pPr>
              <w:jc w:val="center"/>
              <w:rPr>
                <w:rFonts w:hint="eastAsia" w:ascii="楷体_GB2312" w:eastAsia="楷体_GB2312" w:cs="楷体_GB2312"/>
                <w:sz w:val="32"/>
                <w:szCs w:val="24"/>
                <w:bdr w:val="none" w:color="auto" w:sz="0" w:space="0"/>
                <w:lang w:val="en-US"/>
              </w:rPr>
            </w:pPr>
            <w:r>
              <w:rPr>
                <w:rStyle w:val="19"/>
                <w:rFonts w:hint="eastAsia" w:ascii="楷体_GB2312" w:eastAsia="楷体_GB2312" w:cs="楷体_GB2312"/>
                <w:sz w:val="32"/>
                <w:szCs w:val="24"/>
                <w:bdr w:val="none" w:color="auto" w:sz="0" w:space="0"/>
                <w:lang w:val="en-US"/>
              </w:rPr>
              <w:t>乌拉盖管理区审计局综合服务保障中心</w:t>
            </w:r>
          </w:p>
        </w:tc>
      </w:tr>
    </w:tbl>
    <w:p>
      <w:pPr>
        <w:rPr>
          <w:rFonts w:hint="eastAsia" w:ascii="黑体" w:hAnsi="宋体" w:eastAsia="黑体" w:cs="黑体"/>
          <w:b/>
          <w:bCs/>
          <w:sz w:val="24"/>
          <w:szCs w:val="24"/>
          <w:u w:val="single"/>
          <w:lang w:val="en-US"/>
        </w:rPr>
      </w:pPr>
    </w:p>
    <w:tbl>
      <w:tblPr>
        <w:tblStyle w:val="12"/>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2365"/>
        <w:gridCol w:w="525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jc w:val="center"/>
        </w:trPr>
        <w:tc>
          <w:tcPr>
            <w:tcW w:w="2365" w:type="dxa"/>
            <w:shd w:val="clear"/>
            <w:vAlign w:val="bottom"/>
          </w:tcPr>
          <w:p>
            <w:pPr>
              <w:jc w:val="distribute"/>
            </w:pPr>
            <w:r>
              <w:rPr>
                <w:rStyle w:val="17"/>
                <w:b/>
                <w:bCs/>
                <w:sz w:val="36"/>
                <w:szCs w:val="24"/>
                <w:bdr w:val="none" w:color="auto" w:sz="0" w:space="0"/>
              </w:rPr>
              <w:t>法</w:t>
            </w:r>
            <w:r>
              <w:rPr>
                <w:rStyle w:val="17"/>
                <w:b/>
                <w:bCs/>
                <w:spacing w:val="30"/>
                <w:sz w:val="36"/>
                <w:szCs w:val="24"/>
                <w:bdr w:val="none" w:color="auto" w:sz="0" w:space="0"/>
              </w:rPr>
              <w:t>定代表</w:t>
            </w:r>
            <w:r>
              <w:rPr>
                <w:rStyle w:val="17"/>
                <w:b/>
                <w:bCs/>
                <w:sz w:val="36"/>
                <w:szCs w:val="24"/>
                <w:bdr w:val="none" w:color="auto" w:sz="0" w:space="0"/>
              </w:rPr>
              <w:t>人</w:t>
            </w:r>
          </w:p>
        </w:tc>
        <w:tc>
          <w:tcPr>
            <w:tcW w:w="5254" w:type="dxa"/>
            <w:tcBorders>
              <w:top w:val="nil"/>
              <w:left w:val="nil"/>
              <w:bottom w:val="single" w:color="auto" w:sz="12" w:space="0"/>
              <w:right w:val="nil"/>
            </w:tcBorders>
            <w:shd w:val="clear"/>
            <w:vAlign w:val="bottom"/>
          </w:tcPr>
          <w:p>
            <w:pPr>
              <w:keepNext w:val="0"/>
              <w:keepLines w:val="0"/>
              <w:widowControl/>
              <w:suppressLineNumbers w:val="0"/>
              <w:jc w:val="left"/>
              <w:rPr>
                <w:kern w:val="0"/>
                <w:sz w:val="20"/>
                <w:szCs w:val="20"/>
                <w:bdr w:val="none" w:color="auto" w:sz="0" w:space="0"/>
                <w:lang w:val="en-US"/>
              </w:rPr>
            </w:pPr>
          </w:p>
        </w:tc>
      </w:tr>
    </w:tbl>
    <w:p>
      <w:pPr>
        <w:ind w:left="0" w:firstLine="722" w:firstLineChars="300"/>
        <w:rPr>
          <w:rFonts w:hint="eastAsia" w:ascii="黑体" w:hAnsi="宋体" w:eastAsia="黑体" w:cs="黑体"/>
          <w:b/>
          <w:bCs/>
          <w:sz w:val="24"/>
          <w:szCs w:val="24"/>
          <w:u w:val="single"/>
          <w:lang w:val="en-US"/>
        </w:rPr>
      </w:pPr>
    </w:p>
    <w:p>
      <w:pPr>
        <w:jc w:val="center"/>
        <w:rPr>
          <w:rFonts w:hint="eastAsia" w:ascii="黑体" w:hAnsi="宋体" w:eastAsia="黑体" w:cs="黑体"/>
          <w:b/>
          <w:bCs/>
          <w:sz w:val="30"/>
          <w:szCs w:val="24"/>
          <w:u w:val="single"/>
          <w:lang w:val="en-US"/>
        </w:rPr>
      </w:pPr>
    </w:p>
    <w:p>
      <w:pPr>
        <w:jc w:val="center"/>
        <w:rPr>
          <w:rFonts w:hint="eastAsia" w:ascii="黑体" w:hAnsi="宋体" w:eastAsia="黑体" w:cs="黑体"/>
          <w:b/>
          <w:bCs/>
          <w:sz w:val="30"/>
          <w:szCs w:val="24"/>
          <w:u w:val="single"/>
          <w:lang w:val="en-US"/>
        </w:rPr>
      </w:pPr>
    </w:p>
    <w:p>
      <w:pPr>
        <w:jc w:val="center"/>
        <w:rPr>
          <w:u w:val="single"/>
          <w:lang w:val="en-US"/>
        </w:rPr>
      </w:pPr>
    </w:p>
    <w:p>
      <w:pPr>
        <w:jc w:val="center"/>
        <w:rPr>
          <w:rFonts w:eastAsia="楷体_GB2312"/>
          <w:b/>
          <w:bCs/>
          <w:sz w:val="32"/>
          <w:szCs w:val="24"/>
          <w:lang w:val="en-US"/>
        </w:rPr>
      </w:pPr>
      <w:r>
        <w:rPr>
          <w:rFonts w:hint="eastAsia" w:ascii="Times New Roman" w:eastAsia="楷体_GB2312" w:cs="楷体_GB2312"/>
          <w:b/>
          <w:bCs/>
          <w:sz w:val="32"/>
          <w:szCs w:val="24"/>
          <w:lang w:eastAsia="zh-CN"/>
        </w:rPr>
        <w:t>国家事业单位登记管理局制</w:t>
      </w:r>
    </w:p>
    <w:p>
      <w:pPr>
        <w:jc w:val="center"/>
        <w:rPr>
          <w:rFonts w:eastAsia="楷体_GB2312"/>
          <w:b/>
          <w:bCs/>
          <w:sz w:val="32"/>
          <w:szCs w:val="24"/>
          <w:lang w:val="en-US"/>
        </w:rPr>
      </w:pPr>
    </w:p>
    <w:tbl>
      <w:tblPr>
        <w:tblStyle w:val="12"/>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
      <w:tblGrid>
        <w:gridCol w:w="1560"/>
        <w:gridCol w:w="2031"/>
        <w:gridCol w:w="1796"/>
        <w:gridCol w:w="1702"/>
        <w:gridCol w:w="24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1" w:hRule="atLeast"/>
        </w:trPr>
        <w:tc>
          <w:tcPr>
            <w:tcW w:w="1560" w:type="dxa"/>
            <w:vMerge w:val="restart"/>
            <w:tcBorders>
              <w:top w:val="single" w:color="auto" w:sz="12" w:space="0"/>
              <w:left w:val="single" w:color="auto" w:sz="12"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《事业</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单位</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法人</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证书》</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登载</w:t>
            </w:r>
          </w:p>
          <w:p>
            <w:pPr>
              <w:jc w:val="center"/>
              <w:rPr>
                <w:rFonts w:eastAsia="楷体_GB2312"/>
                <w:sz w:val="32"/>
                <w:szCs w:val="24"/>
                <w:bdr w:val="none" w:color="auto" w:sz="0" w:space="0"/>
                <w:lang w:val="en-US"/>
              </w:rPr>
            </w:pPr>
            <w:r>
              <w:rPr>
                <w:rFonts w:hint="eastAsia" w:ascii="Times New Roman" w:eastAsia="楷体_GB2312" w:cs="楷体_GB2312"/>
                <w:b/>
                <w:bCs/>
                <w:sz w:val="32"/>
                <w:szCs w:val="24"/>
                <w:bdr w:val="none" w:color="auto" w:sz="0" w:space="0"/>
              </w:rPr>
              <w:t>事项</w:t>
            </w:r>
          </w:p>
        </w:tc>
        <w:tc>
          <w:tcPr>
            <w:tcW w:w="2031" w:type="dxa"/>
            <w:tcBorders>
              <w:top w:val="single" w:color="auto" w:sz="12"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单位名称</w:t>
            </w:r>
          </w:p>
        </w:tc>
        <w:tc>
          <w:tcPr>
            <w:tcW w:w="5949" w:type="dxa"/>
            <w:gridSpan w:val="3"/>
            <w:tcBorders>
              <w:top w:val="single" w:color="auto" w:sz="12" w:space="0"/>
              <w:left w:val="single" w:color="auto" w:sz="4" w:space="0"/>
              <w:bottom w:val="single" w:color="auto" w:sz="4" w:space="0"/>
              <w:right w:val="single" w:color="auto" w:sz="12" w:space="0"/>
            </w:tcBorders>
            <w:shd w:val="clear"/>
            <w:vAlign w:val="center"/>
          </w:tcPr>
          <w:p>
            <w:pPr>
              <w:spacing w:line="320" w:lineRule="exact"/>
              <w:jc w:val="left"/>
              <w:rPr>
                <w:rFonts w:hint="eastAsia" w:ascii="楷体_GB2312" w:eastAsia="楷体_GB2312" w:cs="楷体_GB2312"/>
                <w:sz w:val="28"/>
                <w:szCs w:val="28"/>
                <w:bdr w:val="none" w:color="auto" w:sz="0" w:space="0"/>
                <w:lang w:val="en-US"/>
              </w:rPr>
            </w:pPr>
            <w:r>
              <w:rPr>
                <w:rStyle w:val="18"/>
                <w:rFonts w:hint="eastAsia" w:ascii="楷体_GB2312" w:eastAsia="楷体_GB2312" w:cs="楷体_GB2312"/>
                <w:sz w:val="28"/>
                <w:szCs w:val="28"/>
                <w:bdr w:val="none" w:color="auto" w:sz="0" w:space="0"/>
                <w:lang w:val="en-US"/>
              </w:rPr>
              <w:t>乌拉盖管理区审计局综合服务保障中心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cantSplit/>
          <w:trHeight w:val="3937"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宗旨和</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业务范围</w:t>
            </w:r>
          </w:p>
        </w:tc>
        <w:tc>
          <w:tcPr>
            <w:tcW w:w="5949" w:type="dxa"/>
            <w:gridSpan w:val="3"/>
            <w:tcBorders>
              <w:top w:val="single" w:color="auto" w:sz="4" w:space="0"/>
              <w:left w:val="single" w:color="auto" w:sz="4" w:space="0"/>
              <w:bottom w:val="single" w:color="auto" w:sz="4" w:space="0"/>
              <w:right w:val="single" w:color="auto" w:sz="12" w:space="0"/>
            </w:tcBorders>
            <w:shd w:val="clear"/>
            <w:vAlign w:val="top"/>
          </w:tcPr>
          <w:p>
            <w:pPr>
              <w:jc w:val="left"/>
              <w:rPr>
                <w:rFonts w:hint="eastAsia" w:ascii="楷体_GB2312" w:eastAsia="楷体_GB2312" w:cs="楷体_GB2312"/>
                <w:sz w:val="28"/>
                <w:szCs w:val="28"/>
                <w:bdr w:val="none" w:color="auto" w:sz="0" w:space="0"/>
                <w:lang w:val="en-US"/>
              </w:rPr>
            </w:pPr>
            <w:r>
              <w:rPr>
                <w:rStyle w:val="18"/>
                <w:rFonts w:hint="eastAsia" w:ascii="楷体_GB2312" w:eastAsia="楷体_GB2312" w:cs="楷体_GB2312"/>
                <w:sz w:val="28"/>
                <w:szCs w:val="28"/>
                <w:bdr w:val="none" w:color="auto" w:sz="0" w:space="0"/>
                <w:lang w:val="en-US"/>
              </w:rPr>
              <w:t>贯彻执行党中央关于审计工作的方针政策，落实自治区党委、盟委和管理区党工委决策部署，承担管理区审计相关工作。局机关日常运转保障、运用计算机技术为审计工作提供技术服务、审计干部教育培训，为行政机关、企业、事业单位内部审计提供支持服务，内部审计经验交流、理论研讨、数据统计和人员教育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53"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住</w:t>
            </w:r>
            <w:r>
              <w:rPr>
                <w:rFonts w:eastAsia="楷体_GB2312"/>
                <w:b/>
                <w:bCs/>
                <w:sz w:val="32"/>
                <w:szCs w:val="24"/>
                <w:bdr w:val="none" w:color="auto" w:sz="0" w:space="0"/>
                <w:lang w:val="en-US"/>
              </w:rPr>
              <w:t xml:space="preserve">    </w:t>
            </w:r>
            <w:r>
              <w:rPr>
                <w:rFonts w:hint="eastAsia" w:ascii="Times New Roman" w:eastAsia="楷体_GB2312" w:cs="楷体_GB2312"/>
                <w:b/>
                <w:bCs/>
                <w:sz w:val="32"/>
                <w:szCs w:val="24"/>
                <w:bdr w:val="none" w:color="auto" w:sz="0" w:space="0"/>
              </w:rPr>
              <w:t>所</w:t>
            </w:r>
          </w:p>
        </w:tc>
        <w:tc>
          <w:tcPr>
            <w:tcW w:w="5949" w:type="dxa"/>
            <w:gridSpan w:val="3"/>
            <w:tcBorders>
              <w:top w:val="single" w:color="auto" w:sz="4" w:space="0"/>
              <w:left w:val="single" w:color="auto" w:sz="4" w:space="0"/>
              <w:bottom w:val="single" w:color="auto" w:sz="4" w:space="0"/>
              <w:right w:val="single" w:color="auto" w:sz="12" w:space="0"/>
            </w:tcBorders>
            <w:shd w:val="clear"/>
            <w:vAlign w:val="top"/>
          </w:tcPr>
          <w:p>
            <w:pPr>
              <w:jc w:val="left"/>
            </w:pPr>
            <w:r>
              <w:rPr>
                <w:rStyle w:val="18"/>
                <w:rFonts w:hint="eastAsia" w:ascii="楷体_GB2312" w:eastAsia="楷体_GB2312" w:cs="楷体_GB2312"/>
                <w:sz w:val="28"/>
                <w:szCs w:val="28"/>
                <w:bdr w:val="none" w:color="auto" w:sz="0" w:space="0"/>
                <w:lang w:val="en-US"/>
              </w:rPr>
              <w:t>锡盟乌拉盖管理区党政大楼4楼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5"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法定代表人</w:t>
            </w:r>
          </w:p>
        </w:tc>
        <w:tc>
          <w:tcPr>
            <w:tcW w:w="5949" w:type="dxa"/>
            <w:gridSpan w:val="3"/>
            <w:tcBorders>
              <w:top w:val="single" w:color="auto" w:sz="4" w:space="0"/>
              <w:left w:val="single" w:color="auto" w:sz="4" w:space="0"/>
              <w:bottom w:val="single" w:color="auto" w:sz="4" w:space="0"/>
              <w:right w:val="single" w:color="auto" w:sz="12" w:space="0"/>
            </w:tcBorders>
            <w:shd w:val="clear"/>
            <w:vAlign w:val="top"/>
          </w:tcPr>
          <w:p>
            <w:pPr>
              <w:jc w:val="left"/>
            </w:pPr>
            <w:r>
              <w:rPr>
                <w:rStyle w:val="18"/>
                <w:rFonts w:hint="eastAsia" w:ascii="楷体_GB2312" w:eastAsia="楷体_GB2312" w:cs="楷体_GB2312"/>
                <w:sz w:val="28"/>
                <w:szCs w:val="28"/>
                <w:bdr w:val="none" w:color="auto" w:sz="0" w:space="0"/>
                <w:lang w:val="en-US"/>
              </w:rPr>
              <w:t>王素静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6"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开办资金</w:t>
            </w:r>
          </w:p>
        </w:tc>
        <w:tc>
          <w:tcPr>
            <w:tcW w:w="5949" w:type="dxa"/>
            <w:gridSpan w:val="3"/>
            <w:tcBorders>
              <w:top w:val="single" w:color="auto" w:sz="4" w:space="0"/>
              <w:left w:val="single" w:color="auto" w:sz="4" w:space="0"/>
              <w:bottom w:val="single" w:color="auto" w:sz="4" w:space="0"/>
              <w:right w:val="single" w:color="auto" w:sz="12" w:space="0"/>
            </w:tcBorders>
            <w:shd w:val="clear"/>
            <w:vAlign w:val="top"/>
          </w:tcPr>
          <w:p>
            <w:pPr>
              <w:jc w:val="left"/>
              <w:rPr>
                <w:rFonts w:hint="eastAsia" w:ascii="楷体_GB2312" w:eastAsia="楷体_GB2312" w:cs="楷体_GB2312"/>
                <w:sz w:val="28"/>
                <w:szCs w:val="28"/>
                <w:bdr w:val="none" w:color="auto" w:sz="0" w:space="0"/>
                <w:lang w:val="en-US"/>
              </w:rPr>
            </w:pPr>
            <w:r>
              <w:rPr>
                <w:rStyle w:val="18"/>
                <w:rFonts w:hint="eastAsia" w:ascii="楷体_GB2312" w:eastAsia="楷体_GB2312" w:cs="楷体_GB2312"/>
                <w:sz w:val="28"/>
                <w:szCs w:val="28"/>
                <w:bdr w:val="none" w:color="auto" w:sz="0" w:space="0"/>
                <w:lang w:val="en-US"/>
              </w:rPr>
              <w:t>2</w:t>
            </w:r>
            <w:r>
              <w:rPr>
                <w:rStyle w:val="18"/>
                <w:rFonts w:hint="eastAsia" w:ascii="楷体_GB2312" w:eastAsia="楷体_GB2312" w:cs="楷体_GB2312"/>
                <w:sz w:val="28"/>
                <w:szCs w:val="28"/>
                <w:bdr w:val="none" w:color="auto" w:sz="0" w:space="0"/>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4"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经费来源</w:t>
            </w:r>
          </w:p>
        </w:tc>
        <w:tc>
          <w:tcPr>
            <w:tcW w:w="5949" w:type="dxa"/>
            <w:gridSpan w:val="3"/>
            <w:tcBorders>
              <w:top w:val="single" w:color="auto" w:sz="4" w:space="0"/>
              <w:left w:val="single" w:color="auto" w:sz="4" w:space="0"/>
              <w:bottom w:val="single" w:color="auto" w:sz="4" w:space="0"/>
              <w:right w:val="single" w:color="auto" w:sz="12" w:space="0"/>
            </w:tcBorders>
            <w:shd w:val="clear"/>
            <w:vAlign w:val="center"/>
          </w:tcPr>
          <w:p>
            <w:pPr>
              <w:jc w:val="left"/>
              <w:rPr>
                <w:sz w:val="32"/>
                <w:szCs w:val="32"/>
                <w:bdr w:val="none" w:color="auto" w:sz="0" w:space="0"/>
                <w:lang w:val="en-US"/>
              </w:rPr>
            </w:pPr>
            <w:r>
              <w:rPr>
                <w:rStyle w:val="18"/>
                <w:rFonts w:hint="eastAsia" w:ascii="楷体_GB2312" w:eastAsia="楷体_GB2312" w:cs="楷体_GB2312"/>
                <w:sz w:val="28"/>
                <w:szCs w:val="28"/>
                <w:bdr w:val="none" w:color="auto" w:sz="0" w:space="0"/>
                <w:lang w:val="en-US"/>
              </w:rPr>
              <w:t>财政补助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4"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举办单位</w:t>
            </w:r>
          </w:p>
        </w:tc>
        <w:tc>
          <w:tcPr>
            <w:tcW w:w="5949" w:type="dxa"/>
            <w:gridSpan w:val="3"/>
            <w:tcBorders>
              <w:top w:val="single" w:color="auto" w:sz="4" w:space="0"/>
              <w:left w:val="single" w:color="auto" w:sz="4" w:space="0"/>
              <w:bottom w:val="single" w:color="auto" w:sz="4" w:space="0"/>
              <w:right w:val="single" w:color="auto" w:sz="12" w:space="0"/>
            </w:tcBorders>
            <w:shd w:val="clear"/>
            <w:vAlign w:val="center"/>
          </w:tcPr>
          <w:p>
            <w:pPr>
              <w:jc w:val="left"/>
            </w:pPr>
            <w:r>
              <w:rPr>
                <w:rStyle w:val="18"/>
                <w:rFonts w:hint="eastAsia" w:ascii="楷体_GB2312" w:eastAsia="楷体_GB2312" w:cs="楷体_GB2312"/>
                <w:sz w:val="28"/>
                <w:szCs w:val="28"/>
                <w:bdr w:val="none" w:color="auto" w:sz="0" w:space="0"/>
                <w:lang w:val="en-US"/>
              </w:rPr>
              <w:t>锡盟乌拉盖管理区审计局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8" w:hRule="atLeast"/>
        </w:trPr>
        <w:tc>
          <w:tcPr>
            <w:tcW w:w="1560" w:type="dxa"/>
            <w:vMerge w:val="restart"/>
            <w:tcBorders>
              <w:top w:val="single" w:color="auto" w:sz="4" w:space="0"/>
              <w:left w:val="single" w:color="auto" w:sz="12" w:space="0"/>
              <w:bottom w:val="single" w:color="auto" w:sz="4" w:space="0"/>
              <w:right w:val="single" w:color="auto" w:sz="4" w:space="0"/>
            </w:tcBorders>
            <w:shd w:val="clear"/>
            <w:vAlign w:val="center"/>
          </w:tcPr>
          <w:p>
            <w:pPr>
              <w:keepNext w:val="0"/>
              <w:keepLines w:val="0"/>
              <w:widowControl/>
              <w:suppressLineNumbers w:val="0"/>
              <w:jc w:val="center"/>
              <w:rPr>
                <w:rFonts w:eastAsia="楷体_GB2312"/>
                <w:b/>
                <w:bCs w:val="0"/>
                <w:sz w:val="32"/>
                <w:szCs w:val="24"/>
                <w:bdr w:val="none" w:color="auto" w:sz="0" w:space="0"/>
                <w:lang w:val="en-US"/>
              </w:rPr>
            </w:pPr>
            <w:r>
              <w:rPr>
                <w:rFonts w:hint="eastAsia" w:ascii="Times New Roman" w:eastAsia="楷体_GB2312" w:cs="楷体_GB2312"/>
                <w:b/>
                <w:bCs w:val="0"/>
                <w:sz w:val="32"/>
                <w:szCs w:val="24"/>
                <w:bdr w:val="none" w:color="auto" w:sz="0" w:space="0"/>
              </w:rPr>
              <w:t>资产</w:t>
            </w:r>
          </w:p>
          <w:p>
            <w:pPr>
              <w:keepNext w:val="0"/>
              <w:keepLines w:val="0"/>
              <w:widowControl/>
              <w:suppressLineNumbers w:val="0"/>
              <w:jc w:val="center"/>
              <w:rPr>
                <w:rFonts w:eastAsia="楷体_GB2312"/>
                <w:b/>
                <w:bCs w:val="0"/>
                <w:sz w:val="32"/>
                <w:szCs w:val="24"/>
                <w:bdr w:val="none" w:color="auto" w:sz="0" w:space="0"/>
                <w:lang w:val="en-US"/>
              </w:rPr>
            </w:pPr>
            <w:r>
              <w:rPr>
                <w:rFonts w:hint="eastAsia" w:ascii="Times New Roman" w:eastAsia="楷体_GB2312" w:cs="楷体_GB2312"/>
                <w:b/>
                <w:bCs w:val="0"/>
                <w:sz w:val="32"/>
                <w:szCs w:val="24"/>
                <w:bdr w:val="none" w:color="auto" w:sz="0" w:space="0"/>
              </w:rPr>
              <w:t>损益</w:t>
            </w:r>
          </w:p>
          <w:p>
            <w:pPr>
              <w:keepNext w:val="0"/>
              <w:keepLines w:val="0"/>
              <w:widowControl/>
              <w:suppressLineNumbers w:val="0"/>
              <w:jc w:val="center"/>
              <w:rPr>
                <w:rFonts w:eastAsia="楷体_GB2312"/>
                <w:sz w:val="32"/>
                <w:szCs w:val="24"/>
                <w:bdr w:val="none" w:color="auto" w:sz="0" w:space="0"/>
                <w:lang w:val="en-US"/>
              </w:rPr>
            </w:pPr>
            <w:r>
              <w:rPr>
                <w:rFonts w:hint="eastAsia" w:ascii="Times New Roman" w:eastAsia="楷体_GB2312" w:cs="楷体_GB2312"/>
                <w:b/>
                <w:bCs w:val="0"/>
                <w:sz w:val="32"/>
                <w:szCs w:val="24"/>
                <w:bdr w:val="none" w:color="auto" w:sz="0" w:space="0"/>
              </w:rPr>
              <w:t>情况</w:t>
            </w:r>
          </w:p>
        </w:tc>
        <w:tc>
          <w:tcPr>
            <w:tcW w:w="7980" w:type="dxa"/>
            <w:gridSpan w:val="4"/>
            <w:tcBorders>
              <w:top w:val="single" w:color="auto" w:sz="4" w:space="0"/>
              <w:left w:val="single" w:color="auto" w:sz="4" w:space="0"/>
              <w:bottom w:val="single" w:color="auto" w:sz="4" w:space="0"/>
              <w:right w:val="single" w:color="auto" w:sz="12" w:space="0"/>
            </w:tcBorders>
            <w:shd w:val="clear"/>
            <w:vAlign w:val="center"/>
          </w:tcPr>
          <w:p>
            <w:pPr>
              <w:jc w:val="center"/>
              <w:rPr>
                <w:sz w:val="32"/>
                <w:szCs w:val="24"/>
                <w:bdr w:val="none" w:color="auto" w:sz="0" w:space="0"/>
                <w:lang w:val="en-US"/>
              </w:rPr>
            </w:pPr>
            <w:r>
              <w:rPr>
                <w:rStyle w:val="19"/>
                <w:rFonts w:hint="eastAsia" w:ascii="Times New Roman" w:eastAsia="楷体_GB2312" w:cs="楷体_GB2312"/>
                <w:sz w:val="32"/>
                <w:szCs w:val="24"/>
                <w:bdr w:val="none" w:color="auto" w:sz="0" w:space="0"/>
              </w:rPr>
              <w:t>净资产合计（所有者权益合计）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8" w:hRule="atLeast"/>
        </w:trPr>
        <w:tc>
          <w:tcPr>
            <w:tcW w:w="1560" w:type="dxa"/>
            <w:vMerge w:val="continue"/>
            <w:tcBorders>
              <w:top w:val="single" w:color="auto" w:sz="4"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3827" w:type="dxa"/>
            <w:gridSpan w:val="2"/>
            <w:tcBorders>
              <w:top w:val="single" w:color="auto" w:sz="4" w:space="0"/>
              <w:left w:val="single" w:color="auto" w:sz="4" w:space="0"/>
              <w:bottom w:val="single" w:color="auto" w:sz="4" w:space="0"/>
              <w:right w:val="single" w:color="auto" w:sz="4" w:space="0"/>
            </w:tcBorders>
            <w:shd w:val="clear"/>
            <w:vAlign w:val="center"/>
          </w:tcPr>
          <w:p>
            <w:pPr>
              <w:jc w:val="center"/>
              <w:rPr>
                <w:sz w:val="32"/>
                <w:szCs w:val="24"/>
                <w:bdr w:val="none" w:color="auto" w:sz="0" w:space="0"/>
                <w:lang w:val="en-US"/>
              </w:rPr>
            </w:pPr>
            <w:r>
              <w:rPr>
                <w:rStyle w:val="19"/>
                <w:rFonts w:hint="eastAsia" w:ascii="Times New Roman" w:eastAsia="楷体_GB2312" w:cs="楷体_GB2312"/>
                <w:sz w:val="32"/>
                <w:szCs w:val="24"/>
                <w:bdr w:val="none" w:color="auto" w:sz="0" w:space="0"/>
              </w:rPr>
              <w:t>年初数（万元）</w:t>
            </w:r>
          </w:p>
        </w:tc>
        <w:tc>
          <w:tcPr>
            <w:tcW w:w="4153" w:type="dxa"/>
            <w:gridSpan w:val="2"/>
            <w:tcBorders>
              <w:top w:val="single" w:color="auto" w:sz="4" w:space="0"/>
              <w:left w:val="single" w:color="auto" w:sz="4" w:space="0"/>
              <w:bottom w:val="single" w:color="auto" w:sz="4" w:space="0"/>
              <w:right w:val="single" w:color="auto" w:sz="12" w:space="0"/>
            </w:tcBorders>
            <w:shd w:val="clear"/>
            <w:vAlign w:val="center"/>
          </w:tcPr>
          <w:p>
            <w:pPr>
              <w:jc w:val="center"/>
              <w:rPr>
                <w:sz w:val="32"/>
                <w:szCs w:val="24"/>
                <w:bdr w:val="none" w:color="auto" w:sz="0" w:space="0"/>
                <w:lang w:val="en-US"/>
              </w:rPr>
            </w:pPr>
            <w:r>
              <w:rPr>
                <w:rStyle w:val="19"/>
                <w:rFonts w:hint="eastAsia" w:ascii="Times New Roman" w:eastAsia="楷体_GB2312" w:cs="楷体_GB2312"/>
                <w:sz w:val="32"/>
                <w:szCs w:val="24"/>
                <w:bdr w:val="none" w:color="auto" w:sz="0" w:space="0"/>
              </w:rPr>
              <w:t>年末数（万元）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8" w:hRule="atLeast"/>
        </w:trPr>
        <w:tc>
          <w:tcPr>
            <w:tcW w:w="1560" w:type="dxa"/>
            <w:vMerge w:val="continue"/>
            <w:tcBorders>
              <w:top w:val="single" w:color="auto" w:sz="4"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3827" w:type="dxa"/>
            <w:gridSpan w:val="2"/>
            <w:tcBorders>
              <w:top w:val="single" w:color="auto" w:sz="4" w:space="0"/>
              <w:left w:val="single" w:color="auto" w:sz="4" w:space="0"/>
              <w:bottom w:val="single" w:color="auto" w:sz="4" w:space="0"/>
              <w:right w:val="single" w:color="auto" w:sz="4" w:space="0"/>
            </w:tcBorders>
            <w:shd w:val="clear"/>
            <w:vAlign w:val="center"/>
          </w:tcPr>
          <w:p>
            <w:pPr>
              <w:jc w:val="center"/>
              <w:rPr>
                <w:sz w:val="32"/>
                <w:szCs w:val="24"/>
                <w:bdr w:val="none" w:color="auto" w:sz="0" w:space="0"/>
                <w:lang w:val="en-US"/>
              </w:rPr>
            </w:pPr>
            <w:r>
              <w:rPr>
                <w:rStyle w:val="19"/>
                <w:sz w:val="32"/>
                <w:szCs w:val="24"/>
                <w:bdr w:val="none" w:color="auto" w:sz="0" w:space="0"/>
                <w:lang w:val="en-US"/>
              </w:rPr>
              <w:t>.0042</w:t>
            </w:r>
          </w:p>
        </w:tc>
        <w:tc>
          <w:tcPr>
            <w:tcW w:w="4153" w:type="dxa"/>
            <w:gridSpan w:val="2"/>
            <w:tcBorders>
              <w:top w:val="single" w:color="auto" w:sz="4" w:space="0"/>
              <w:left w:val="single" w:color="auto" w:sz="4" w:space="0"/>
              <w:bottom w:val="single" w:color="auto" w:sz="4" w:space="0"/>
              <w:right w:val="single" w:color="auto" w:sz="12" w:space="0"/>
            </w:tcBorders>
            <w:shd w:val="clear"/>
            <w:vAlign w:val="top"/>
          </w:tcPr>
          <w:p>
            <w:pPr>
              <w:jc w:val="center"/>
            </w:pPr>
            <w:r>
              <w:rPr>
                <w:rStyle w:val="18"/>
                <w:sz w:val="32"/>
                <w:szCs w:val="32"/>
                <w:bdr w:val="none" w:color="auto" w:sz="0" w:space="0"/>
                <w:lang w:val="en-US"/>
              </w:rPr>
              <w:t>5.71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7" w:hRule="atLeast"/>
        </w:trPr>
        <w:tc>
          <w:tcPr>
            <w:tcW w:w="1560" w:type="dxa"/>
            <w:tcBorders>
              <w:top w:val="single" w:color="auto" w:sz="4" w:space="0"/>
              <w:left w:val="single" w:color="auto" w:sz="12" w:space="0"/>
              <w:bottom w:val="single" w:color="auto" w:sz="4" w:space="0"/>
              <w:right w:val="single" w:color="auto" w:sz="4" w:space="0"/>
            </w:tcBorders>
            <w:shd w:val="clear"/>
            <w:vAlign w:val="center"/>
          </w:tcPr>
          <w:p>
            <w:pPr>
              <w:jc w:val="center"/>
              <w:rPr>
                <w:rFonts w:hint="eastAsia" w:ascii="楷体_GB2312" w:eastAsia="楷体_GB2312" w:cs="楷体_GB2312"/>
                <w:b/>
                <w:bCs/>
                <w:sz w:val="32"/>
                <w:szCs w:val="24"/>
                <w:bdr w:val="none" w:color="auto" w:sz="0" w:space="0"/>
                <w:lang w:val="en-US"/>
              </w:rPr>
            </w:pPr>
            <w:r>
              <w:rPr>
                <w:rFonts w:hint="eastAsia" w:ascii="楷体_GB2312" w:eastAsia="楷体_GB2312" w:cs="楷体_GB2312"/>
                <w:b/>
                <w:bCs/>
                <w:sz w:val="32"/>
                <w:szCs w:val="24"/>
                <w:bdr w:val="none" w:color="auto" w:sz="0" w:space="0"/>
              </w:rPr>
              <w:t>网上名称</w:t>
            </w:r>
          </w:p>
        </w:tc>
        <w:tc>
          <w:tcPr>
            <w:tcW w:w="3827" w:type="dxa"/>
            <w:gridSpan w:val="2"/>
            <w:tcBorders>
              <w:top w:val="single" w:color="auto" w:sz="4" w:space="0"/>
              <w:left w:val="single" w:color="auto" w:sz="4" w:space="0"/>
              <w:bottom w:val="single" w:color="auto" w:sz="4" w:space="0"/>
              <w:right w:val="single" w:color="auto" w:sz="4" w:space="0"/>
            </w:tcBorders>
            <w:shd w:val="clear"/>
            <w:vAlign w:val="center"/>
          </w:tcPr>
          <w:p>
            <w:pPr>
              <w:spacing w:line="0" w:lineRule="atLeast"/>
              <w:jc w:val="left"/>
              <w:rPr>
                <w:rFonts w:hint="eastAsia" w:ascii="楷体_GB2312" w:eastAsia="楷体_GB2312" w:cs="楷体_GB2312"/>
                <w:sz w:val="32"/>
                <w:szCs w:val="24"/>
                <w:bdr w:val="none" w:color="auto" w:sz="0" w:space="0"/>
                <w:lang w:val="en-US"/>
              </w:rPr>
            </w:pPr>
            <w:r>
              <w:rPr>
                <w:rFonts w:hint="eastAsia" w:ascii="楷体_GB2312" w:eastAsia="楷体_GB2312" w:cs="楷体_GB2312"/>
                <w:b/>
                <w:bCs/>
                <w:sz w:val="32"/>
                <w:szCs w:val="24"/>
                <w:bdr w:val="none" w:color="auto" w:sz="0" w:space="0"/>
                <w:lang w:val="en-US"/>
              </w:rPr>
              <w:t>乌拉盖管理区审计局综合服务保障中心.公益</w:t>
            </w:r>
          </w:p>
        </w:tc>
        <w:tc>
          <w:tcPr>
            <w:tcW w:w="1702" w:type="dxa"/>
            <w:tcBorders>
              <w:top w:val="single" w:color="auto" w:sz="4" w:space="0"/>
              <w:left w:val="single" w:color="auto" w:sz="4" w:space="0"/>
              <w:bottom w:val="single" w:color="auto" w:sz="4" w:space="0"/>
              <w:right w:val="single" w:color="auto" w:sz="4" w:space="0"/>
            </w:tcBorders>
            <w:shd w:val="clear"/>
            <w:vAlign w:val="center"/>
          </w:tcPr>
          <w:p>
            <w:pPr>
              <w:jc w:val="center"/>
              <w:rPr>
                <w:rFonts w:hint="eastAsia" w:ascii="楷体_GB2312" w:eastAsia="楷体_GB2312" w:cs="楷体_GB2312"/>
                <w:sz w:val="32"/>
                <w:szCs w:val="24"/>
                <w:bdr w:val="none" w:color="auto" w:sz="0" w:space="0"/>
                <w:lang w:val="en-US"/>
              </w:rPr>
            </w:pPr>
            <w:r>
              <w:rPr>
                <w:rFonts w:hint="eastAsia" w:ascii="楷体_GB2312" w:eastAsia="楷体_GB2312" w:cs="楷体_GB2312"/>
                <w:b/>
                <w:bCs/>
                <w:sz w:val="32"/>
                <w:szCs w:val="24"/>
                <w:bdr w:val="none" w:color="auto" w:sz="0" w:space="0"/>
              </w:rPr>
              <w:t>从业人数</w:t>
            </w:r>
          </w:p>
        </w:tc>
        <w:tc>
          <w:tcPr>
            <w:tcW w:w="2452" w:type="dxa"/>
            <w:tcBorders>
              <w:top w:val="single" w:color="auto" w:sz="4" w:space="0"/>
              <w:left w:val="single" w:color="auto" w:sz="4" w:space="0"/>
              <w:bottom w:val="single" w:color="auto" w:sz="4" w:space="0"/>
              <w:right w:val="single" w:color="auto" w:sz="12" w:space="0"/>
            </w:tcBorders>
            <w:shd w:val="clear"/>
            <w:vAlign w:val="center"/>
          </w:tcPr>
          <w:p>
            <w:pPr>
              <w:spacing w:line="0" w:lineRule="atLeast"/>
              <w:jc w:val="left"/>
              <w:rPr>
                <w:rFonts w:hint="eastAsia" w:ascii="楷体_GB2312" w:eastAsia="楷体_GB2312" w:cs="楷体_GB2312"/>
                <w:sz w:val="32"/>
                <w:szCs w:val="24"/>
                <w:bdr w:val="none" w:color="auto" w:sz="0" w:space="0"/>
                <w:lang w:val="en-US"/>
              </w:rPr>
            </w:pPr>
            <w:r>
              <w:rPr>
                <w:rStyle w:val="19"/>
                <w:sz w:val="32"/>
                <w:szCs w:val="24"/>
                <w:bdr w:val="none" w:color="auto" w:sz="0" w:space="0"/>
                <w:lang w:val="en-US"/>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cantSplit/>
          <w:trHeight w:val="6491" w:hRule="atLeast"/>
        </w:trPr>
        <w:tc>
          <w:tcPr>
            <w:tcW w:w="1560" w:type="dxa"/>
            <w:tcBorders>
              <w:top w:val="single" w:color="auto" w:sz="12" w:space="0"/>
              <w:left w:val="single" w:color="auto" w:sz="12"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对《条</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例》和</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实施细</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则有关</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变更登</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记规定</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的执行</w:t>
            </w:r>
          </w:p>
          <w:p>
            <w:pPr>
              <w:jc w:val="center"/>
              <w:rPr>
                <w:rFonts w:eastAsia="楷体_GB2312"/>
                <w:sz w:val="32"/>
                <w:szCs w:val="24"/>
                <w:bdr w:val="none" w:color="auto" w:sz="0" w:space="0"/>
                <w:lang w:val="en-US"/>
              </w:rPr>
            </w:pPr>
            <w:r>
              <w:rPr>
                <w:rFonts w:hint="eastAsia" w:ascii="Times New Roman" w:eastAsia="楷体_GB2312" w:cs="楷体_GB2312"/>
                <w:b/>
                <w:bCs/>
                <w:sz w:val="32"/>
                <w:szCs w:val="24"/>
                <w:bdr w:val="none" w:color="auto" w:sz="0" w:space="0"/>
              </w:rPr>
              <w:t>情</w:t>
            </w:r>
            <w:r>
              <w:rPr>
                <w:rFonts w:eastAsia="楷体_GB2312"/>
                <w:b/>
                <w:bCs/>
                <w:sz w:val="32"/>
                <w:szCs w:val="24"/>
                <w:bdr w:val="none" w:color="auto" w:sz="0" w:space="0"/>
                <w:lang w:val="en-US"/>
              </w:rPr>
              <w:t xml:space="preserve">  </w:t>
            </w:r>
            <w:r>
              <w:rPr>
                <w:rFonts w:hint="eastAsia" w:ascii="Times New Roman" w:eastAsia="楷体_GB2312" w:cs="楷体_GB2312"/>
                <w:b/>
                <w:bCs/>
                <w:sz w:val="32"/>
                <w:szCs w:val="24"/>
                <w:bdr w:val="none" w:color="auto" w:sz="0" w:space="0"/>
              </w:rPr>
              <w:t>况</w:t>
            </w:r>
          </w:p>
        </w:tc>
        <w:tc>
          <w:tcPr>
            <w:tcW w:w="7980" w:type="dxa"/>
            <w:gridSpan w:val="4"/>
            <w:tcBorders>
              <w:top w:val="single" w:color="auto" w:sz="12" w:space="0"/>
              <w:left w:val="single" w:color="auto" w:sz="4" w:space="0"/>
              <w:bottom w:val="single" w:color="auto" w:sz="4" w:space="0"/>
              <w:right w:val="single" w:color="auto" w:sz="12" w:space="0"/>
            </w:tcBorders>
            <w:shd w:val="clear"/>
            <w:vAlign w:val="top"/>
          </w:tcPr>
          <w:p>
            <w:pPr>
              <w:spacing w:line="320" w:lineRule="exact"/>
              <w:rPr>
                <w:rFonts w:hint="eastAsia" w:ascii="楷体_GB2312" w:eastAsia="楷体_GB2312" w:cs="楷体_GB2312"/>
                <w:sz w:val="28"/>
                <w:szCs w:val="28"/>
                <w:bdr w:val="none" w:color="auto" w:sz="0" w:space="0"/>
                <w:lang w:val="en-US"/>
              </w:rPr>
            </w:pPr>
            <w:r>
              <w:rPr>
                <w:rStyle w:val="18"/>
                <w:rFonts w:hint="eastAsia" w:ascii="楷体_GB2312" w:eastAsia="楷体_GB2312" w:cs="楷体_GB2312"/>
                <w:sz w:val="28"/>
                <w:szCs w:val="28"/>
                <w:bdr w:val="none" w:color="auto" w:sz="0" w:space="0"/>
                <w:lang w:val="en-US"/>
              </w:rPr>
              <w:t>2023年度我单位认真执行《事业单位登记管理暂行条例实施细则》及《事业单位登记管理暂行条例实施细则》，根据有关法律、法规和政策，严格按照核准登记的宗旨和业务范围开展活动。 全年无变更。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7354" w:hRule="atLeast"/>
        </w:trPr>
        <w:tc>
          <w:tcPr>
            <w:tcW w:w="1560" w:type="dxa"/>
            <w:tcBorders>
              <w:top w:val="single" w:color="auto" w:sz="4" w:space="0"/>
              <w:left w:val="single" w:color="auto" w:sz="12" w:space="0"/>
              <w:bottom w:val="single" w:color="auto" w:sz="12"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开</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展</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业</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务</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活</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动</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情</w:t>
            </w:r>
          </w:p>
          <w:p>
            <w:pPr>
              <w:jc w:val="center"/>
              <w:rPr>
                <w:u w:val="single"/>
                <w:bdr w:val="none" w:color="auto" w:sz="0" w:space="0"/>
                <w:lang w:val="en-US"/>
              </w:rPr>
            </w:pPr>
            <w:r>
              <w:rPr>
                <w:rFonts w:hint="eastAsia" w:ascii="Times New Roman" w:eastAsia="楷体_GB2312" w:cs="楷体_GB2312"/>
                <w:b/>
                <w:bCs/>
                <w:sz w:val="32"/>
                <w:szCs w:val="24"/>
                <w:bdr w:val="none" w:color="auto" w:sz="0" w:space="0"/>
              </w:rPr>
              <w:t>况</w:t>
            </w:r>
          </w:p>
        </w:tc>
        <w:tc>
          <w:tcPr>
            <w:tcW w:w="7980" w:type="dxa"/>
            <w:gridSpan w:val="4"/>
            <w:tcBorders>
              <w:top w:val="single" w:color="auto" w:sz="4" w:space="0"/>
              <w:left w:val="single" w:color="auto" w:sz="4" w:space="0"/>
              <w:bottom w:val="single" w:color="auto" w:sz="12" w:space="0"/>
              <w:right w:val="single" w:color="auto" w:sz="12" w:space="0"/>
            </w:tcBorders>
            <w:shd w:val="clear"/>
            <w:vAlign w:val="top"/>
          </w:tcPr>
          <w:p>
            <w:pPr>
              <w:autoSpaceDE w:val="0"/>
              <w:autoSpaceDN w:val="0"/>
              <w:adjustRightInd w:val="0"/>
              <w:snapToGrid w:val="0"/>
              <w:spacing w:line="360" w:lineRule="auto"/>
              <w:rPr>
                <w:rFonts w:hint="eastAsia" w:ascii="楷体_GB2312" w:eastAsia="楷体_GB2312" w:cs="楷体_GB2312"/>
                <w:sz w:val="28"/>
                <w:szCs w:val="24"/>
                <w:bdr w:val="none" w:color="auto" w:sz="0" w:space="0"/>
                <w:lang w:val="en-US"/>
              </w:rPr>
            </w:pPr>
            <w:r>
              <w:rPr>
                <w:rStyle w:val="18"/>
                <w:rFonts w:hint="eastAsia" w:ascii="楷体_GB2312" w:eastAsia="楷体_GB2312" w:cs="楷体_GB2312"/>
                <w:sz w:val="28"/>
                <w:szCs w:val="24"/>
                <w:bdr w:val="none" w:color="auto" w:sz="0" w:space="0"/>
                <w:lang w:val="en-US"/>
              </w:rPr>
              <w:t xml:space="preserve">一、2023年，我中心始终把学习贯彻习近平总书记重要讲话精神作为重大政治任务，深入开展学习贯彻习近平新时代中国特色社会主义思想主题教育，真正做到学深悟透、知行合一，切实将学习成果转化为把牢审计工作政治方向，找准审计工作服务大局切入点，推动审计事业高质量发展的实际行动。 二、2023计划开展审计项目27项，（通过审计委员会调减9项，调增1项）调整后19项。截止目前，均已完成，共出具审计报告18篇，发现不规范问题97项，提出审计建议53条，查出管理不规范资金33237.31万元。 三、2023年出具审计报告已满60日的有13个审计项目，查出问题62个，已完成整改问题62个（其中：立行立改问题已整改问题38个、持续整改类已整改问题24个）整改率100%。 四、2023年我中心存在人员知识结构单一。随着改革的逐步深入，国家赋予审计更多新的使命，这就要求审计人员要具备更为丰富的专业知识，但是大部分审计人员知识结构相对单一，“全能型”、“复合型”人才缺乏和业务理论水平不高。审计人员除了要有扎实的业务知识外，还要具有敏锐的洞察力、辩证的分析力与科学的判断力两项问题；在2024年的工作中一方面要深入学习贯彻习近平新时代中国特色社会主义思想，全面贯彻落实习近平总书记关于审计工作重要指示批示精神，坚决维护党中央权威和集中统一领导情况。另一方面要坚持和加强对审计工作的领导，党委审计委员会及审计办职能职责作用发挥情况，重要制度、重要要求、重大事项请示报告、重点工作推进情况。最后要全力以赴做好上级审计机关组织的审计项目计划和审计委员会安排的审计项目计划。 </w:t>
            </w:r>
          </w:p>
          <w:p>
            <w:pPr>
              <w:autoSpaceDE w:val="0"/>
              <w:autoSpaceDN w:val="0"/>
              <w:adjustRightInd w:val="0"/>
              <w:snapToGrid w:val="0"/>
              <w:spacing w:line="360" w:lineRule="auto"/>
              <w:rPr>
                <w:rFonts w:hint="eastAsia" w:ascii="楷体_GB2312" w:eastAsia="楷体_GB2312" w:cs="楷体_GB2312"/>
                <w:sz w:val="28"/>
                <w:szCs w:val="24"/>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cantSplit/>
          <w:trHeight w:val="821" w:hRule="atLeast"/>
        </w:trPr>
        <w:tc>
          <w:tcPr>
            <w:tcW w:w="1560" w:type="dxa"/>
            <w:tcBorders>
              <w:top w:val="single" w:color="auto" w:sz="12" w:space="0"/>
              <w:left w:val="single" w:color="auto" w:sz="12" w:space="0"/>
              <w:bottom w:val="single" w:color="auto" w:sz="4" w:space="0"/>
              <w:right w:val="single" w:color="auto" w:sz="4" w:space="0"/>
            </w:tcBorders>
            <w:shd w:val="clear"/>
            <w:vAlign w:val="center"/>
          </w:tcPr>
          <w:p>
            <w:pP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相关资质认可或执业许可证明文件及有效期</w:t>
            </w:r>
          </w:p>
        </w:tc>
        <w:tc>
          <w:tcPr>
            <w:tcW w:w="7980" w:type="dxa"/>
            <w:gridSpan w:val="4"/>
            <w:tcBorders>
              <w:top w:val="single" w:color="auto" w:sz="12" w:space="0"/>
              <w:left w:val="single" w:color="auto" w:sz="4" w:space="0"/>
              <w:bottom w:val="single" w:color="auto" w:sz="4" w:space="0"/>
              <w:right w:val="single" w:color="auto" w:sz="12" w:space="0"/>
            </w:tcBorders>
            <w:shd w:val="clear"/>
            <w:vAlign w:val="top"/>
          </w:tcPr>
          <w:p>
            <w:pPr>
              <w:spacing w:line="320" w:lineRule="exact"/>
              <w:rPr>
                <w:rFonts w:hint="eastAsia" w:ascii="楷体_GB2312" w:eastAsia="楷体_GB2312" w:cs="楷体_GB2312"/>
                <w:sz w:val="28"/>
                <w:szCs w:val="28"/>
                <w:bdr w:val="none" w:color="auto" w:sz="0" w:space="0"/>
                <w:lang w:val="en-US"/>
              </w:rPr>
            </w:pPr>
            <w:r>
              <w:rPr>
                <w:rStyle w:val="18"/>
                <w:rFonts w:hint="eastAsia" w:ascii="楷体_GB2312" w:eastAsia="楷体_GB2312" w:cs="楷体_GB2312"/>
                <w:sz w:val="28"/>
                <w:szCs w:val="24"/>
                <w:bdr w:val="none" w:color="auto" w:sz="0" w:space="0"/>
                <w:lang w:val="en-US"/>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74" w:hRule="atLeast"/>
        </w:trPr>
        <w:tc>
          <w:tcPr>
            <w:tcW w:w="1560" w:type="dxa"/>
            <w:tcBorders>
              <w:top w:val="single" w:color="auto" w:sz="4" w:space="0"/>
              <w:left w:val="single" w:color="auto" w:sz="12" w:space="0"/>
              <w:bottom w:val="single" w:color="auto" w:sz="4" w:space="0"/>
              <w:right w:val="single" w:color="auto" w:sz="4" w:space="0"/>
            </w:tcBorders>
            <w:shd w:val="clear"/>
            <w:vAlign w:val="center"/>
          </w:tcPr>
          <w:p>
            <w:pPr>
              <w:spacing w:line="0" w:lineRule="atLeast"/>
            </w:pPr>
            <w:r>
              <w:rPr>
                <w:rFonts w:hint="eastAsia" w:ascii="Times New Roman" w:eastAsia="楷体_GB2312" w:cs="楷体_GB2312"/>
                <w:b/>
                <w:bCs/>
                <w:sz w:val="32"/>
                <w:szCs w:val="24"/>
                <w:bdr w:val="none" w:color="auto" w:sz="0" w:space="0"/>
              </w:rPr>
              <w:t>绩</w:t>
            </w:r>
            <w:r>
              <w:rPr>
                <w:rFonts w:eastAsia="楷体_GB2312"/>
                <w:b/>
                <w:bCs/>
                <w:sz w:val="32"/>
                <w:szCs w:val="24"/>
                <w:bdr w:val="none" w:color="auto" w:sz="0" w:space="0"/>
              </w:rPr>
              <w:t xml:space="preserve"> </w:t>
            </w:r>
            <w:r>
              <w:rPr>
                <w:rFonts w:hint="eastAsia" w:ascii="Times New Roman" w:eastAsia="楷体_GB2312" w:cs="楷体_GB2312"/>
                <w:b/>
                <w:bCs/>
                <w:sz w:val="32"/>
                <w:szCs w:val="24"/>
                <w:bdr w:val="none" w:color="auto" w:sz="0" w:space="0"/>
              </w:rPr>
              <w:t>效</w:t>
            </w:r>
            <w:r>
              <w:rPr>
                <w:rFonts w:eastAsia="楷体_GB2312"/>
                <w:b/>
                <w:bCs/>
                <w:sz w:val="32"/>
                <w:szCs w:val="24"/>
                <w:bdr w:val="none" w:color="auto" w:sz="0" w:space="0"/>
              </w:rPr>
              <w:t xml:space="preserve"> </w:t>
            </w:r>
            <w:r>
              <w:rPr>
                <w:rFonts w:hint="eastAsia" w:ascii="Times New Roman" w:eastAsia="楷体_GB2312" w:cs="楷体_GB2312"/>
                <w:b/>
                <w:bCs/>
                <w:sz w:val="32"/>
                <w:szCs w:val="24"/>
                <w:bdr w:val="none" w:color="auto" w:sz="0" w:space="0"/>
              </w:rPr>
              <w:t>和受奖惩及诉讼投诉情</w:t>
            </w:r>
            <w:r>
              <w:rPr>
                <w:rFonts w:eastAsia="楷体_GB2312"/>
                <w:b/>
                <w:bCs/>
                <w:sz w:val="32"/>
                <w:szCs w:val="24"/>
                <w:bdr w:val="none" w:color="auto" w:sz="0" w:space="0"/>
                <w:lang w:val="en-US"/>
              </w:rPr>
              <w:t xml:space="preserve">    </w:t>
            </w:r>
            <w:r>
              <w:rPr>
                <w:rFonts w:hint="eastAsia" w:ascii="Times New Roman" w:eastAsia="楷体_GB2312" w:cs="楷体_GB2312"/>
                <w:b/>
                <w:bCs/>
                <w:sz w:val="32"/>
                <w:szCs w:val="24"/>
                <w:bdr w:val="none" w:color="auto" w:sz="0" w:space="0"/>
              </w:rPr>
              <w:t>况</w:t>
            </w:r>
          </w:p>
        </w:tc>
        <w:tc>
          <w:tcPr>
            <w:tcW w:w="7980" w:type="dxa"/>
            <w:gridSpan w:val="4"/>
            <w:tcBorders>
              <w:top w:val="single" w:color="auto" w:sz="4" w:space="0"/>
              <w:left w:val="single" w:color="auto" w:sz="4" w:space="0"/>
              <w:bottom w:val="single" w:color="auto" w:sz="4" w:space="0"/>
              <w:right w:val="single" w:color="auto" w:sz="12" w:space="0"/>
            </w:tcBorders>
            <w:shd w:val="clear"/>
            <w:vAlign w:val="top"/>
          </w:tcPr>
          <w:p>
            <w:pPr>
              <w:jc w:val="left"/>
            </w:pPr>
            <w:r>
              <w:rPr>
                <w:rStyle w:val="18"/>
                <w:rFonts w:hint="eastAsia" w:ascii="楷体_GB2312" w:eastAsia="楷体_GB2312" w:cs="楷体_GB2312"/>
                <w:sz w:val="28"/>
                <w:szCs w:val="28"/>
                <w:bdr w:val="none" w:color="auto" w:sz="0" w:space="0"/>
                <w:lang w:val="en-US"/>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5" w:hRule="atLeast"/>
        </w:trPr>
        <w:tc>
          <w:tcPr>
            <w:tcW w:w="1560" w:type="dxa"/>
            <w:tcBorders>
              <w:top w:val="single" w:color="auto" w:sz="4" w:space="0"/>
              <w:left w:val="single" w:color="auto" w:sz="12" w:space="0"/>
              <w:bottom w:val="single" w:color="auto" w:sz="12" w:space="0"/>
              <w:right w:val="single" w:color="auto" w:sz="4" w:space="0"/>
            </w:tcBorders>
            <w:shd w:val="clear"/>
            <w:vAlign w:val="center"/>
          </w:tcPr>
          <w:p>
            <w:pPr>
              <w:spacing w:line="0" w:lineRule="atLeast"/>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接受捐赠</w:t>
            </w:r>
          </w:p>
          <w:p>
            <w:pPr>
              <w:spacing w:line="0" w:lineRule="atLeast"/>
            </w:pPr>
            <w:r>
              <w:rPr>
                <w:rFonts w:hint="eastAsia" w:ascii="Times New Roman" w:eastAsia="楷体_GB2312" w:cs="楷体_GB2312"/>
                <w:b/>
                <w:bCs/>
                <w:sz w:val="32"/>
                <w:szCs w:val="24"/>
                <w:bdr w:val="none" w:color="auto" w:sz="0" w:space="0"/>
              </w:rPr>
              <w:t>资助及使用</w:t>
            </w:r>
            <w:r>
              <w:rPr>
                <w:rFonts w:eastAsia="楷体_GB2312"/>
                <w:b/>
                <w:bCs/>
                <w:sz w:val="32"/>
                <w:szCs w:val="24"/>
                <w:bdr w:val="none" w:color="auto" w:sz="0" w:space="0"/>
              </w:rPr>
              <w:t xml:space="preserve"> </w:t>
            </w:r>
            <w:r>
              <w:rPr>
                <w:rFonts w:hint="eastAsia" w:ascii="Times New Roman" w:eastAsia="楷体_GB2312" w:cs="楷体_GB2312"/>
                <w:b/>
                <w:bCs/>
                <w:sz w:val="32"/>
                <w:szCs w:val="24"/>
                <w:bdr w:val="none" w:color="auto" w:sz="0" w:space="0"/>
              </w:rPr>
              <w:t>情</w:t>
            </w:r>
            <w:r>
              <w:rPr>
                <w:rFonts w:eastAsia="楷体_GB2312"/>
                <w:b/>
                <w:bCs/>
                <w:sz w:val="32"/>
                <w:szCs w:val="24"/>
                <w:bdr w:val="none" w:color="auto" w:sz="0" w:space="0"/>
              </w:rPr>
              <w:t xml:space="preserve"> </w:t>
            </w:r>
            <w:r>
              <w:rPr>
                <w:rFonts w:hint="eastAsia" w:ascii="Times New Roman" w:eastAsia="楷体_GB2312" w:cs="楷体_GB2312"/>
                <w:b/>
                <w:bCs/>
                <w:sz w:val="32"/>
                <w:szCs w:val="24"/>
                <w:bdr w:val="none" w:color="auto" w:sz="0" w:space="0"/>
              </w:rPr>
              <w:t>况</w:t>
            </w:r>
          </w:p>
        </w:tc>
        <w:tc>
          <w:tcPr>
            <w:tcW w:w="7980" w:type="dxa"/>
            <w:gridSpan w:val="4"/>
            <w:tcBorders>
              <w:top w:val="single" w:color="auto" w:sz="4" w:space="0"/>
              <w:left w:val="single" w:color="auto" w:sz="4" w:space="0"/>
              <w:bottom w:val="single" w:color="auto" w:sz="12" w:space="0"/>
              <w:right w:val="single" w:color="auto" w:sz="12" w:space="0"/>
            </w:tcBorders>
            <w:shd w:val="clear"/>
            <w:vAlign w:val="top"/>
          </w:tcPr>
          <w:p>
            <w:pPr>
              <w:jc w:val="left"/>
            </w:pPr>
            <w:r>
              <w:rPr>
                <w:rStyle w:val="18"/>
                <w:rFonts w:hint="eastAsia" w:ascii="楷体_GB2312" w:eastAsia="楷体_GB2312" w:cs="楷体_GB2312"/>
                <w:sz w:val="28"/>
                <w:szCs w:val="28"/>
                <w:bdr w:val="none" w:color="auto" w:sz="0" w:space="0"/>
                <w:lang w:val="en-US"/>
              </w:rPr>
              <w:t>无</w:t>
            </w:r>
          </w:p>
        </w:tc>
      </w:tr>
    </w:tbl>
    <w:p>
      <w:pPr>
        <w:jc w:val="left"/>
        <w:rPr>
          <w:rFonts w:hint="eastAsia" w:ascii="楷体_GB2312" w:eastAsia="楷体_GB2312" w:cs="楷体_GB2312"/>
          <w:b/>
          <w:bCs/>
          <w:sz w:val="28"/>
          <w:szCs w:val="28"/>
          <w:lang w:val="en-US"/>
        </w:rPr>
      </w:pPr>
      <w:r>
        <w:rPr>
          <w:rFonts w:hint="eastAsia" w:ascii="楷体_GB2312" w:eastAsia="楷体_GB2312" w:cs="楷体_GB2312"/>
          <w:b/>
          <w:bCs/>
          <w:sz w:val="28"/>
          <w:szCs w:val="28"/>
          <w:lang w:eastAsia="zh-CN"/>
        </w:rPr>
        <w:t xml:space="preserve">填表人： </w:t>
      </w:r>
      <w:r>
        <w:rPr>
          <w:rStyle w:val="19"/>
          <w:rFonts w:hint="eastAsia" w:ascii="楷体_GB2312" w:eastAsia="楷体_GB2312" w:cs="楷体_GB2312"/>
          <w:sz w:val="28"/>
          <w:szCs w:val="28"/>
          <w:lang w:val="en-US"/>
        </w:rPr>
        <w:t>邹卓然</w:t>
      </w:r>
      <w:r>
        <w:rPr>
          <w:rFonts w:hint="eastAsia" w:ascii="楷体_GB2312" w:eastAsia="楷体_GB2312" w:cs="楷体_GB2312"/>
          <w:b/>
          <w:bCs/>
          <w:sz w:val="28"/>
          <w:szCs w:val="28"/>
          <w:lang w:val="en-US"/>
        </w:rPr>
        <w:t xml:space="preserve">  </w:t>
      </w:r>
      <w:r>
        <w:rPr>
          <w:rFonts w:hint="eastAsia" w:ascii="楷体_GB2312" w:eastAsia="楷体_GB2312" w:cs="楷体_GB2312"/>
          <w:b/>
          <w:bCs/>
          <w:sz w:val="28"/>
          <w:szCs w:val="28"/>
          <w:lang w:eastAsia="zh-CN"/>
        </w:rPr>
        <w:t>联系电话：</w:t>
      </w:r>
      <w:r>
        <w:rPr>
          <w:rStyle w:val="19"/>
          <w:rFonts w:hint="eastAsia" w:ascii="楷体_GB2312" w:eastAsia="楷体_GB2312" w:cs="楷体_GB2312"/>
          <w:sz w:val="28"/>
          <w:szCs w:val="28"/>
          <w:lang w:val="en-US"/>
        </w:rPr>
        <w:t xml:space="preserve">15754799577  </w:t>
      </w:r>
      <w:r>
        <w:rPr>
          <w:rFonts w:hint="eastAsia" w:ascii="楷体_GB2312" w:eastAsia="楷体_GB2312" w:cs="楷体_GB2312"/>
          <w:b/>
          <w:bCs/>
          <w:sz w:val="28"/>
          <w:szCs w:val="28"/>
          <w:lang w:eastAsia="zh-CN"/>
        </w:rPr>
        <w:t>报送日期：</w:t>
      </w:r>
      <w:r>
        <w:rPr>
          <w:rStyle w:val="19"/>
          <w:rFonts w:hint="eastAsia" w:ascii="楷体_GB2312" w:eastAsia="楷体_GB2312" w:cs="楷体_GB2312"/>
          <w:b/>
          <w:bCs/>
          <w:sz w:val="28"/>
          <w:szCs w:val="28"/>
          <w:lang w:val="en-US"/>
        </w:rPr>
        <w:t>2024年01月22日</w:t>
      </w:r>
    </w:p>
    <w:sectPr>
      <w:pgSz w:w="11906" w:h="16838"/>
      <w:pgMar w:top="1440" w:right="1135" w:bottom="1440" w:left="1135" w:header="851" w:footer="992" w:gutter="0"/>
      <w:paperSrc/>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Arial"/>
    <w:panose1 w:val="020F0502020204030204"/>
    <w:charset w:val="00"/>
    <w:family w:val="swiss"/>
    <w:pitch w:val="default"/>
    <w:sig w:usb0="00000000" w:usb1="00000000" w:usb2="00000001" w:usb3="00000000" w:csb0="0000019F" w:csb1="00000000"/>
  </w:font>
  <w:font w:name="Arial">
    <w:panose1 w:val="020B0604020202020204"/>
    <w:charset w:val="00"/>
    <w:family w:val="auto"/>
    <w:pitch w:val="default"/>
    <w:sig w:usb0="E0002EFF" w:usb1="C000785B" w:usb2="00000009" w:usb3="00000000" w:csb0="400001FF" w:csb1="FFFF0000"/>
  </w:font>
  <w:font w:name="@宋体">
    <w:panose1 w:val="020B0500000000000000"/>
    <w:charset w:val="86"/>
    <w:family w:val="auto"/>
    <w:pitch w:val="variable"/>
    <w:sig w:usb0="30000083" w:usb1="2BDF3C10" w:usb2="00000016" w:usb3="00000000" w:csb0="602E0107" w:csb1="00000000"/>
  </w:font>
  <w:font w:name="@楷体_GB2312">
    <w:panose1 w:val="020B0500000000000000"/>
    <w:charset w:val="86"/>
    <w:family w:val="auto"/>
    <w:pitch w:val="fixed"/>
    <w:sig w:usb0="30000083" w:usb1="2BDF3C10" w:usb2="00000016" w:usb3="00000000" w:csb0="602E0107" w:csb1="00000000"/>
  </w:font>
  <w:font w:name="楷体_GB2312">
    <w:panose1 w:val="02010609030101010101"/>
    <w:charset w:val="86"/>
    <w:family w:val="auto"/>
    <w:pitch w:val="fixed"/>
    <w:sig w:usb0="00000001" w:usb1="080E0000" w:usb2="00000000" w:usb3="00000000" w:csb0="00040000" w:csb1="00000000"/>
  </w:font>
  <w:font w:name="@黑体">
    <w:panose1 w:val="020B0500000000000000"/>
    <w:charset w:val="86"/>
    <w:family w:val="auto"/>
    <w:pitch w:val="fixed"/>
    <w:sig w:usb0="30000083" w:usb1="2BDF3C10" w:usb2="00000016" w:usb3="00000000" w:csb0="602E0107" w:csb1="00000000"/>
  </w:font>
  <w:font w:name="Cambria Math">
    <w:altName w:val="DejaVu Math TeX Gyre"/>
    <w:panose1 w:val="02040503050406030204"/>
    <w:charset w:val="01"/>
    <w:family w:val="auto"/>
    <w:pitch w:val="variable"/>
    <w:sig w:usb0="00000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0"/>
  <w:bordersDoNotSurroundFooter w:val="0"/>
  <w:documentProtection w:enforcement="0"/>
  <w:defaultTabStop w:val="420"/>
  <w:drawingGridVerticalSpacing w:val="157"/>
  <w:displayHorizontalDrawingGridEvery w:val="0"/>
  <w:displayVerticalDrawingGridEvery w:val="2"/>
  <w:characterSpacingControl w:val="compressPunctuation"/>
  <w:footnotePr>
    <w:footnote w:id="0"/>
    <w:footnote w:id="1"/>
  </w:footnotePr>
  <w:compat>
    <w:balanceSingleByteDoubleByteWidth/>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FF6109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iPriority="99"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nhideWhenUsed="0" w:uiPriority="9" w:semiHidden="0" w:name="heading 4"/>
    <w:lsdException w:qFormat="1" w:unhideWhenUsed="0" w:uiPriority="9" w:semiHidden="0" w:name="heading 5"/>
    <w:lsdException w:qFormat="1" w:unhideWhenUsed="0" w:uiPriority="9" w:semiHidden="0" w:name="heading 6"/>
    <w:lsdException w:qFormat="1" w:unhideWhenUsed="0" w:uiPriority="9" w:semiHidden="0" w:name="heading 7"/>
    <w:lsdException w:qFormat="1" w:unhideWhenUsed="0" w:uiPriority="9" w:semiHidden="0" w:name="heading 8"/>
    <w:lsdException w:qFormat="1" w:unhideWhenUsed="0" w:uiPriority="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39" w:semiHidden="0" w:name="toc 1"/>
    <w:lsdException w:unhideWhenUsed="0" w:uiPriority="39" w:semiHidden="0" w:name="toc 2"/>
    <w:lsdException w:unhideWhenUsed="0" w:uiPriority="39" w:semiHidden="0" w:name="toc 3"/>
    <w:lsdException w:unhideWhenUsed="0" w:uiPriority="39" w:semiHidden="0" w:name="toc 4"/>
    <w:lsdException w:unhideWhenUsed="0" w:uiPriority="39" w:semiHidden="0" w:name="toc 5"/>
    <w:lsdException w:unhideWhenUsed="0" w:uiPriority="39" w:semiHidden="0" w:name="toc 6"/>
    <w:lsdException w:unhideWhenUsed="0" w:uiPriority="39" w:semiHidden="0" w:name="toc 7"/>
    <w:lsdException w:unhideWhenUsed="0" w:uiPriority="39" w:semiHidden="0" w:name="toc 8"/>
    <w:lsdException w:unhideWhenUsed="0" w:uiPriority="39" w:semiHidden="0"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nhideWhenUsed="0" w:uiPriority="35"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sdException w:uiPriority="99" w:name="Light Shading"/>
    <w:lsdException w:uiPriority="99" w:name="Light List"/>
    <w:lsdException w:uiPriority="99" w:name="Light Grid"/>
    <w:lsdException w:uiPriority="99" w:name="Medium Shading 1"/>
    <w:lsdException w:uiPriority="99" w:name="Medium Shading 2"/>
    <w:lsdException w:uiPriority="99" w:name="Medium List 1"/>
    <w:lsdException w:uiPriority="99" w:name="Medium List 2"/>
    <w:lsdException w:uiPriority="99" w:name="Medium Grid 1"/>
    <w:lsdException w:uiPriority="99" w:name="Medium Grid 2"/>
    <w:lsdException w:uiPriority="99" w:name="Medium Grid 3"/>
    <w:lsdException w:uiPriority="99" w:name="Dark List"/>
    <w:lsdException w:uiPriority="99" w:name="Colorful Shading"/>
    <w:lsdException w:uiPriority="99" w:name="Colorful List"/>
    <w:lsdException w:uiPriority="99" w:name="Colorful Grid"/>
    <w:lsdException w:uiPriority="99" w:name="Light Shading Accent 1"/>
    <w:lsdException w:uiPriority="99" w:name="Light List Accent 1"/>
    <w:lsdException w:uiPriority="99" w:name="Light Grid Accent 1"/>
    <w:lsdException w:uiPriority="99" w:name="Medium Shading 1 Accent 1"/>
    <w:lsdException w:uiPriority="99" w:name="Medium Shading 2 Accent 1"/>
    <w:lsdException w:uiPriority="99" w:name="Medium List 1 Accent 1"/>
    <w:lsdException w:uiPriority="99" w:name="Medium List 2 Accent 1"/>
    <w:lsdException w:uiPriority="99" w:name="Medium Grid 1 Accent 1"/>
    <w:lsdException w:uiPriority="99" w:name="Medium Grid 2 Accent 1"/>
    <w:lsdException w:uiPriority="99" w:name="Medium Grid 3 Accent 1"/>
    <w:lsdException w:uiPriority="99" w:name="Dark List Accent 1"/>
    <w:lsdException w:uiPriority="99" w:name="Colorful Shading Accent 1"/>
    <w:lsdException w:uiPriority="99" w:name="Colorful List Accent 1"/>
    <w:lsdException w:uiPriority="99" w:name="Colorful Grid Accent 1"/>
    <w:lsdException w:uiPriority="99" w:name="Light Shading Accent 2"/>
    <w:lsdException w:uiPriority="99" w:name="Light List Accent 2"/>
    <w:lsdException w:uiPriority="99" w:name="Light Grid Accent 2"/>
    <w:lsdException w:uiPriority="99" w:name="Medium Shading 1 Accent 2"/>
    <w:lsdException w:uiPriority="99" w:name="Medium Shading 2 Accent 2"/>
    <w:lsdException w:uiPriority="99" w:name="Medium List 1 Accent 2"/>
    <w:lsdException w:uiPriority="99" w:name="Medium List 2 Accent 2"/>
    <w:lsdException w:uiPriority="99" w:name="Medium Grid 1 Accent 2"/>
    <w:lsdException w:uiPriority="99" w:name="Medium Grid 2 Accent 2"/>
    <w:lsdException w:uiPriority="99" w:name="Medium Grid 3 Accent 2"/>
    <w:lsdException w:uiPriority="99" w:name="Dark List Accent 2"/>
    <w:lsdException w:uiPriority="99" w:name="Colorful Shading Accent 2"/>
    <w:lsdException w:uiPriority="99" w:name="Colorful List Accent 2"/>
    <w:lsdException w:uiPriority="99" w:name="Colorful Grid Accent 2"/>
    <w:lsdException w:uiPriority="99" w:name="Light Shading Accent 3"/>
    <w:lsdException w:uiPriority="99" w:name="Light List Accent 3"/>
    <w:lsdException w:uiPriority="99" w:name="Light Grid Accent 3"/>
    <w:lsdException w:uiPriority="99" w:name="Medium Shading 1 Accent 3"/>
    <w:lsdException w:uiPriority="99" w:name="Medium Shading 2 Accent 3"/>
    <w:lsdException w:uiPriority="99" w:name="Medium List 1 Accent 3"/>
    <w:lsdException w:uiPriority="99" w:name="Medium List 2 Accent 3"/>
    <w:lsdException w:uiPriority="99" w:name="Medium Grid 1 Accent 3"/>
    <w:lsdException w:uiPriority="99" w:name="Medium Grid 2 Accent 3"/>
    <w:lsdException w:uiPriority="99" w:name="Medium Grid 3 Accent 3"/>
    <w:lsdException w:uiPriority="99" w:name="Dark List Accent 3"/>
    <w:lsdException w:uiPriority="99" w:name="Colorful Shading Accent 3"/>
    <w:lsdException w:uiPriority="99" w:name="Colorful List Accent 3"/>
    <w:lsdException w:uiPriority="99" w:name="Colorful Grid Accent 3"/>
    <w:lsdException w:uiPriority="99" w:name="Light Shading Accent 4"/>
    <w:lsdException w:uiPriority="99" w:name="Light List Accent 4"/>
    <w:lsdException w:uiPriority="99" w:name="Light Grid Accent 4"/>
    <w:lsdException w:uiPriority="99" w:name="Medium Shading 1 Accent 4"/>
    <w:lsdException w:uiPriority="99" w:name="Medium Shading 2 Accent 4"/>
    <w:lsdException w:uiPriority="99" w:name="Medium List 1 Accent 4"/>
    <w:lsdException w:uiPriority="99" w:name="Medium List 2 Accent 4"/>
    <w:lsdException w:uiPriority="99" w:name="Medium Grid 1 Accent 4"/>
    <w:lsdException w:uiPriority="99" w:name="Medium Grid 2 Accent 4"/>
    <w:lsdException w:uiPriority="99" w:name="Medium Grid 3 Accent 4"/>
    <w:lsdException w:uiPriority="99" w:name="Dark List Accent 4"/>
    <w:lsdException w:uiPriority="99" w:name="Colorful Shading Accent 4"/>
    <w:lsdException w:uiPriority="99" w:name="Colorful List Accent 4"/>
    <w:lsdException w:uiPriority="99" w:name="Colorful Grid Accent 4"/>
    <w:lsdException w:uiPriority="99" w:name="Light Shading Accent 5"/>
    <w:lsdException w:uiPriority="99" w:name="Light List Accent 5"/>
    <w:lsdException w:uiPriority="99" w:name="Light Grid Accent 5"/>
    <w:lsdException w:uiPriority="99" w:name="Medium Shading 1 Accent 5"/>
    <w:lsdException w:uiPriority="99" w:name="Medium Shading 2 Accent 5"/>
    <w:lsdException w:uiPriority="99" w:name="Medium List 1 Accent 5"/>
    <w:lsdException w:uiPriority="99" w:name="Medium List 2 Accent 5"/>
    <w:lsdException w:uiPriority="99" w:name="Medium Grid 1 Accent 5"/>
    <w:lsdException w:uiPriority="99" w:name="Medium Grid 2 Accent 5"/>
    <w:lsdException w:uiPriority="99" w:name="Medium Grid 3 Accent 5"/>
    <w:lsdException w:uiPriority="99" w:name="Dark List Accent 5"/>
    <w:lsdException w:uiPriority="99" w:name="Colorful Shading Accent 5"/>
    <w:lsdException w:uiPriority="99" w:name="Colorful List Accent 5"/>
    <w:lsdException w:uiPriority="99" w:name="Colorful Grid Accent 5"/>
    <w:lsdException w:uiPriority="99" w:name="Light Shading Accent 6"/>
    <w:lsdException w:uiPriority="99" w:name="Light List Accent 6"/>
    <w:lsdException w:uiPriority="99" w:name="Light Grid Accent 6"/>
    <w:lsdException w:uiPriority="99" w:name="Medium Shading 1 Accent 6"/>
    <w:lsdException w:uiPriority="99" w:name="Medium Shading 2 Accent 6"/>
    <w:lsdException w:uiPriority="99" w:name="Medium List 1 Accent 6"/>
    <w:lsdException w:uiPriority="99" w:name="Medium List 2 Accent 6"/>
    <w:lsdException w:uiPriority="99" w:name="Medium Grid 1 Accent 6"/>
    <w:lsdException w:uiPriority="99" w:name="Medium Grid 2 Accent 6"/>
    <w:lsdException w:uiPriority="99" w:name="Medium Grid 3 Accent 6"/>
    <w:lsdException w:uiPriority="99" w:name="Dark List Accent 6"/>
    <w:lsdException w:uiPriority="99" w:name="Colorful Shading Accent 6"/>
    <w:lsdException w:uiPriority="99" w:name="Colorful List Accent 6"/>
    <w:lsdException w:uiPriority="99" w:name="Colorful Grid Accent 6"/>
  </w:latentStyles>
  <w:style w:type="paragraph" w:default="1" w:styleId="1">
    <w:name w:val="Normal"/>
    <w:semiHidden/>
    <w:unhideWhenUsed/>
    <w:uiPriority w:val="99"/>
    <w:pPr>
      <w:keepNext w:val="0"/>
      <w:keepLines w:val="0"/>
      <w:widowControl w:val="0"/>
      <w:suppressLineNumbers w:val="0"/>
      <w:spacing w:before="0" w:beforeAutospacing="0" w:after="0" w:afterAutospacing="0"/>
      <w:ind w:left="0" w:right="0"/>
      <w:jc w:val="both"/>
    </w:pPr>
    <w:rPr>
      <w:rFonts w:hint="default" w:ascii="Times New Roman" w:hAnsi="Times New Roman" w:eastAsia="宋体" w:cs="Times New Roman"/>
      <w:kern w:val="2"/>
      <w:sz w:val="21"/>
      <w:szCs w:val="24"/>
      <w:lang w:val="en-US" w:eastAsia="zh-CN" w:bidi="ar"/>
    </w:rPr>
  </w:style>
  <w:style w:type="paragraph" w:styleId="2">
    <w:name w:val="heading 1"/>
    <w:basedOn w:val="1"/>
    <w:next w:val="1"/>
    <w:qFormat/>
    <w:uiPriority w:val="9"/>
    <w:pPr>
      <w:widowControl/>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qFormat/>
    <w:uiPriority w:val="9"/>
    <w:pPr>
      <w:widowControl/>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4">
    <w:name w:val="heading 3"/>
    <w:basedOn w:val="1"/>
    <w:next w:val="1"/>
    <w:qFormat/>
    <w:uiPriority w:val="9"/>
    <w:pPr>
      <w:widowControl/>
      <w:spacing w:before="0" w:beforeAutospacing="1" w:after="0" w:afterAutospacing="1"/>
      <w:jc w:val="left"/>
    </w:pPr>
    <w:rPr>
      <w:rFonts w:hint="eastAsia" w:ascii="宋体" w:hAnsi="宋体" w:eastAsia="宋体" w:cs="宋体"/>
      <w:b/>
      <w:bCs/>
      <w:kern w:val="0"/>
      <w:sz w:val="27"/>
      <w:szCs w:val="27"/>
      <w:lang w:val="en-US" w:eastAsia="zh-CN" w:bidi="ar"/>
    </w:rPr>
  </w:style>
  <w:style w:type="paragraph" w:styleId="5">
    <w:name w:val="heading 4"/>
    <w:basedOn w:val="1"/>
    <w:next w:val="1"/>
    <w:qFormat/>
    <w:uiPriority w:val="9"/>
    <w:pPr>
      <w:widowControl/>
      <w:spacing w:before="0" w:beforeAutospacing="1" w:after="0" w:afterAutospacing="1"/>
      <w:jc w:val="left"/>
    </w:pPr>
    <w:rPr>
      <w:rFonts w:hint="eastAsia" w:ascii="宋体" w:hAnsi="宋体" w:eastAsia="宋体" w:cs="宋体"/>
      <w:b/>
      <w:bCs/>
      <w:kern w:val="0"/>
      <w:sz w:val="24"/>
      <w:szCs w:val="24"/>
      <w:lang w:val="en-US" w:eastAsia="zh-CN" w:bidi="ar"/>
    </w:rPr>
  </w:style>
  <w:style w:type="paragraph" w:styleId="6">
    <w:name w:val="heading 5"/>
    <w:basedOn w:val="1"/>
    <w:next w:val="1"/>
    <w:qFormat/>
    <w:uiPriority w:val="9"/>
    <w:pPr>
      <w:widowControl/>
      <w:spacing w:before="0" w:beforeAutospacing="1" w:after="0" w:afterAutospacing="1"/>
      <w:jc w:val="left"/>
    </w:pPr>
    <w:rPr>
      <w:rFonts w:hint="eastAsia" w:ascii="宋体" w:hAnsi="宋体" w:eastAsia="宋体" w:cs="宋体"/>
      <w:b/>
      <w:bCs/>
      <w:kern w:val="0"/>
      <w:sz w:val="20"/>
      <w:szCs w:val="20"/>
      <w:lang w:val="en-US" w:eastAsia="zh-CN" w:bidi="ar"/>
    </w:rPr>
  </w:style>
  <w:style w:type="paragraph" w:styleId="7">
    <w:name w:val="heading 6"/>
    <w:basedOn w:val="1"/>
    <w:next w:val="1"/>
    <w:qFormat/>
    <w:uiPriority w:val="9"/>
    <w:pPr>
      <w:widowControl/>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13">
    <w:name w:val="Default Paragraph Font"/>
    <w:semiHidden/>
    <w:unhideWhenUsed/>
    <w:uiPriority w:val="99"/>
  </w:style>
  <w:style w:type="table" w:default="1" w:styleId="12">
    <w:name w:val="Normal Table"/>
    <w:semiHidden/>
    <w:unhideWhenUsed/>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8">
    <w:name w:val="footer"/>
    <w:basedOn w:val="1"/>
    <w:link w:val="14"/>
    <w:semiHidden/>
    <w:unhideWhenUsed/>
    <w:uiPriority w:val="99"/>
    <w:pPr>
      <w:keepNext w:val="0"/>
      <w:keepLines w:val="0"/>
      <w:widowControl w:val="0"/>
      <w:suppressLineNumbers w:val="0"/>
      <w:tabs>
        <w:tab w:val="center" w:pos="4153"/>
        <w:tab w:val="right" w:pos="8306"/>
      </w:tabs>
      <w:snapToGrid w:val="0"/>
      <w:spacing w:before="0" w:beforeAutospacing="0" w:after="0" w:afterAutospacing="0"/>
      <w:ind w:left="0" w:right="0"/>
      <w:jc w:val="left"/>
    </w:pPr>
    <w:rPr>
      <w:rFonts w:hint="default" w:ascii="Times New Roman" w:hAnsi="Times New Roman" w:eastAsia="宋体" w:cs="Times New Roman"/>
      <w:kern w:val="2"/>
      <w:sz w:val="18"/>
      <w:szCs w:val="18"/>
      <w:lang w:val="en-US" w:eastAsia="zh-CN" w:bidi="ar"/>
    </w:rPr>
  </w:style>
  <w:style w:type="paragraph" w:styleId="9">
    <w:name w:val="header"/>
    <w:basedOn w:val="1"/>
    <w:link w:val="15"/>
    <w:semiHidden/>
    <w:unhideWhenUsed/>
    <w:uiPriority w:val="99"/>
    <w:pPr>
      <w:keepNext w:val="0"/>
      <w:keepLines w:val="0"/>
      <w:widowControl w:val="0"/>
      <w:suppressLineNumbers w:val="0"/>
      <w:pBdr>
        <w:top w:val="none" w:color="auto" w:sz="0" w:space="0"/>
        <w:left w:val="none" w:color="auto" w:sz="0" w:space="0"/>
        <w:bottom w:val="single" w:color="auto" w:sz="6" w:space="1"/>
        <w:right w:val="none" w:color="auto" w:sz="0" w:space="0"/>
      </w:pBdr>
      <w:tabs>
        <w:tab w:val="center" w:pos="4153"/>
        <w:tab w:val="right" w:pos="8306"/>
      </w:tabs>
      <w:snapToGrid w:val="0"/>
      <w:spacing w:before="0" w:beforeAutospacing="0" w:after="0" w:afterAutospacing="0"/>
      <w:ind w:left="0" w:right="0"/>
      <w:jc w:val="center"/>
    </w:pPr>
    <w:rPr>
      <w:rFonts w:hint="default" w:ascii="Times New Roman" w:hAnsi="Times New Roman" w:eastAsia="宋体" w:cs="Times New Roman"/>
      <w:kern w:val="2"/>
      <w:sz w:val="18"/>
      <w:szCs w:val="18"/>
      <w:lang w:val="en-US" w:eastAsia="zh-CN" w:bidi="ar"/>
    </w:rPr>
  </w:style>
  <w:style w:type="paragraph" w:styleId="10">
    <w:name w:val="HTML Preformatted"/>
    <w:basedOn w:val="1"/>
    <w:semiHidden/>
    <w:unhideWhenUsed/>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11">
    <w:name w:val="Normal (Web)"/>
    <w:basedOn w:val="1"/>
    <w:semiHidden/>
    <w:unhideWhenUsed/>
    <w:uiPriority w:val="99"/>
    <w:pPr>
      <w:widowControl/>
      <w:spacing w:before="0" w:beforeAutospacing="1" w:after="0" w:afterAutospacing="1"/>
      <w:ind w:left="0" w:right="0"/>
      <w:jc w:val="left"/>
    </w:pPr>
    <w:rPr>
      <w:rFonts w:ascii="宋体" w:hAnsi="宋体" w:eastAsia="宋体" w:cs="宋体"/>
      <w:kern w:val="0"/>
      <w:sz w:val="24"/>
      <w:lang w:val="en-US" w:eastAsia="zh-CN" w:bidi="ar"/>
    </w:rPr>
  </w:style>
  <w:style w:type="character" w:customStyle="1" w:styleId="14">
    <w:name w:val="页脚 Char"/>
    <w:basedOn w:val="13"/>
    <w:link w:val="8"/>
    <w:locked/>
    <w:uiPriority w:val="0"/>
    <w:rPr>
      <w:rFonts w:hint="default" w:ascii="Times New Roman" w:hAnsi="Times New Roman" w:eastAsia="宋体" w:cs="Times New Roman"/>
      <w:sz w:val="18"/>
      <w:szCs w:val="18"/>
    </w:rPr>
  </w:style>
  <w:style w:type="character" w:customStyle="1" w:styleId="15">
    <w:name w:val="页眉 Char"/>
    <w:basedOn w:val="13"/>
    <w:link w:val="9"/>
    <w:locked/>
    <w:uiPriority w:val="0"/>
    <w:rPr>
      <w:rFonts w:hint="default" w:ascii="Times New Roman" w:hAnsi="Times New Roman" w:eastAsia="宋体" w:cs="Times New Roman"/>
      <w:sz w:val="18"/>
      <w:szCs w:val="18"/>
    </w:rPr>
  </w:style>
  <w:style w:type="character" w:customStyle="1" w:styleId="16">
    <w:name w:val="hps"/>
    <w:basedOn w:val="13"/>
    <w:uiPriority w:val="0"/>
  </w:style>
  <w:style w:type="character" w:customStyle="1" w:styleId="17">
    <w:name w:val="font51"/>
    <w:basedOn w:val="13"/>
    <w:uiPriority w:val="0"/>
    <w:rPr>
      <w:rFonts w:hint="eastAsia" w:ascii="黑体" w:hAnsi="宋体" w:eastAsia="黑体" w:cs="黑体"/>
      <w:sz w:val="36"/>
      <w:szCs w:val="24"/>
    </w:rPr>
  </w:style>
  <w:style w:type="character" w:customStyle="1" w:styleId="18">
    <w:name w:val="font71"/>
    <w:basedOn w:val="13"/>
    <w:uiPriority w:val="0"/>
    <w:rPr>
      <w:rFonts w:hint="default" w:ascii="Times New Roman" w:hAnsi="Times New Roman" w:eastAsia="楷体_GB2312" w:cs="Times New Roman"/>
      <w:sz w:val="28"/>
      <w:szCs w:val="24"/>
    </w:rPr>
  </w:style>
  <w:style w:type="character" w:customStyle="1" w:styleId="19">
    <w:name w:val="font61"/>
    <w:basedOn w:val="13"/>
    <w:uiPriority w:val="0"/>
    <w:rPr>
      <w:rFonts w:hint="default" w:ascii="Times New Roman" w:hAnsi="Times New Roman" w:eastAsia="楷体_GB2312" w:cs="Times New Roman"/>
      <w:sz w:val="32"/>
      <w:szCs w:val="24"/>
    </w:rPr>
  </w:style>
  <w:style w:type="character" w:customStyle="1" w:styleId="20">
    <w:name w:val="font21"/>
    <w:basedOn w:val="13"/>
    <w:uiPriority w:val="0"/>
    <w:rPr>
      <w:rFonts w:hint="default" w:ascii="Times New Roman" w:hAnsi="Times New Roman" w:eastAsia="楷体_GB2312" w:cs="Times New Roman"/>
      <w:sz w:val="30"/>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Company>WwW.YlmF.CoM</Company>
  <Pages>1</Pages>
  <Words>98</Words>
  <Characters>561</Characters>
  <Lines>4</Lines>
  <Paragraphs>1</Paragraphs>
  <TotalTime>45392.4687500016</TotalTime>
  <ScaleCrop>false</ScaleCrop>
  <LinksUpToDate>false</LinksUpToDate>
  <CharactersWithSpaces>658</CharactersWithSpaces>
  <Application>WPS Office_11.8.2.11653_F1E327BC-269C-435d-A152-05C5408002CA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1900-01-00T00:00:00Z</dcterms:created>
  <dc:creator>雨林木风</dc:creator>
  <cp:lastModifiedBy>inspur</cp:lastModifiedBy>
  <dcterms:modified xsi:type="dcterms:W3CDTF">2024-04-10T11:35:06Z</dcterms:modified>
  <cp:revision>68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2052-11.8.2.11653</vt:lpwstr>
  </property>
  <property fmtid="{D5CDD505-2E9C-101B-9397-08002B2CF9AE}" pid="3" name="ICV">
    <vt:lpwstr>E5C0F252FFEBC89AEA081666F99F5B20</vt:lpwstr>
  </property>
</Properties>
</file>