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12152500MB1H53839N</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乌拉盖管理区贺斯格淖尔湿地自治区级自然保护区管护中心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乌拉盖管理区贺斯格淖尔湿地自治区级自然保护区管护中心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为贺斯格淖尔湿地自治区级自然保护区提供服务。参与拟订保护区规划并组织实施、制定管理制度并组织实施，保护区自然环境和资源的保护、生态环境和野生动物疫源疫病监测、珍稀濒危野生动植物资源及栖息地环境保护、生物多样性维护，自然资源调查、档案建立，科学对保护区进行学术研究、监测、化验，保护区资源数据库建立、对外宣传教育、功能开发利用，防火期内的防扑火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内蒙古锡林郭勒盟乌拉盖管理区巴音胡硕镇光明路1号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任大成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乌拉盖管理区自然资源局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27.1411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93.2155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乌拉盖管理区贺斯格淖尔湿地自治区级自然保护区管护中心.公益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一、严格执行章程。乌拉盖管理区贺斯格淖尔湿地自治区级自然保护区严格执行章程开展业务活动。 二、按照核定的宗旨和业务范围，开展了以下业务活动： （一）执行法规基础工作执行情况 贺斯格淖尔湿地自然保护区管护中心通过入户、发放宣传材料等方式开展保护区各项工作并进行常态化巡查，开展每周为期2次的日常巡护，共计100次，不存在违法违规问题。在管理区内利用LED显示屏制作广告宣传保护自然保护区，共计3个月，开展自然保护区宣传活动4次、保护文化和自然遗产宣传1次，共计发放保护湿地自然保护区宣传单1000份、海报60张、湿地保护法宣传品200份、打击违法违规破坏生态环境宣传横幅6条。对建设地点涉及保护区的坚决不予审批和办理各项手续，杜绝保护区内新建各类项目对自然生态造成破坏。 （二）违法违规问题整改工作情况 1.根据内蒙古自然公园及风景名胜区遥感监测任务监测线索，贺斯格淖尔湿地自然保护区共下发点位3个，无问题点位。已完成实地核查、审核、上报工作。 2.内蒙古锡林郭勒盟乌拉盖管理区2017至2022年遥感监测点位列入“绿盾”台账问题清单共10个，已全部完成整改销号工作。 （三）野生动物人工繁育场所监管工作 乌拉盖管理区有1家野生动物人工繁育场所，管护中心通过对人工繁育场所检查的同时向各人工饲养繁育野生动物经营场所从业人员宣传保护野生动物相关法律法规及疫情防护的相关知识。其中检查野生动物繁育收容场所10余次，发放野生动植物保护法宣传单1000张、悬挂保护野生动物横幅4条，展板2块、开展野生动物保护宣传2次、法律法规宣传2次。联合执法部门进行了2023“清风行动”并制定方案，形成防范、打击破坏野生动植物资源违法犯罪行为的整体合力。全年常态化开展迁徙鸟类等野生动物疫源疫病监测。 （四）自然保护区总体规划编制工作 《内蒙古贺斯格淖尔自治区级自然保护区总体规划》于2023年3月开始编制，已完成初稿，因总体规划中涉及到数据更新，国家对自然保护区优化整合工作尚未批复，待《内蒙古贺斯格淖尔自治区级自然保护区优化整合分述报告》批复后再进行数据完善工作。 三、取得的主要社会效益和经济效益。 通过为贺斯格淖尔湿地自治区级自然保护区提供服务，提高保护野生动物保护率，持续宣传使人与自然和谐共生理念深入人心。 四、目前存在主要问题和下一步努力方向。 贺斯格淖尔湿地自然保护区管护中心缺少专业知识培训和技术指导人员。下一步保护区将继续完善自然保护区长效管理机制，加大保护区保护力度，持续开展巡护工作，加强宣传报道，努力营造社会公众参与和监督的良好社会氛围。 五、其它需要报告的情况。 无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赵艳洁</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13947994273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2024年01月16日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AFFD01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hps"/>
    <w:basedOn w:val="13"/>
    <w:uiPriority w:val="0"/>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2024-04-10T11:36:44Z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B6B9DDF4DB121B424C09166657EE962C</vt:lpwstr>
  </property>
</Properties>
</file>