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6"/>
          <w:b/>
          <w:bCs/>
          <w:sz w:val="30"/>
          <w:szCs w:val="30"/>
          <w:lang w:val="en-US"/>
        </w:rPr>
        <w:t>12152500MB1H53687A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6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锡林郭勒盟统计综合行政执法支队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8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锡林郭勒盟统计综合行政执法支队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依法以盟统计局名义开展行政执法工作。落实统计有关法律、法规、规章，行使统计方面行政处罚及相关执法职能，锡市辖区统计执法、全盟统计行政执法业务指导、组织协调和监督考核，全盟统计综合行政执法体系建设、科技和信息化建设，统计违法案件投诉、举报的受理，执法队伍建设、执法人员培训、相关法律法规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内蒙古自治区锡林郭勒盟锡林浩特市行署2号楼10楼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白晓华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12</w:t>
            </w: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.0127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5"/>
                <w:sz w:val="32"/>
                <w:szCs w:val="32"/>
                <w:bdr w:val="none" w:color="auto" w:sz="0" w:space="0"/>
                <w:lang w:val="en-US"/>
              </w:rPr>
              <w:t>.0499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锡林郭勒盟统计局综合行政执法支队.公益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2023年度我单位认真执行《事业单位登记管理暂行条例》及《事业单位登记管理暂行条例实施细则》，根据有关法律、法规和政策，严格按照核准登记的宗旨和业务范围开展活动。全年无变更情况。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2023年法规科围绕专项行动、设计管理、基层基础建设、优化营商环境等方面，圆满完成了全年各项工作，汇报如下： 一、2023年主要工作完成情况 （一）防惩统计造假专项治理行动工作。一是及时动员部署，推动召开全盟专项治理行动部署会议，制定方案，成立领导小组，深入推进专项治理行动。二是制定自查自纠方案，全面开展数据核查、文件清理、案件梳理等工作，清理了2个违法统计法精神的文件。三是有效开展统计执法检查。盟、旗两级统计局共对全盟162家企业进行了执法检查，超额完成区局下发的统计执法检查任务13家，对2户存在统计违法行为的企业进行了处罚，年底全区执法案卷评比获优秀。与发改委、市场监督局、科技局等单位联合完成了“双随机一公开”执法检查任务。四是广泛宣传统计法律法规。全年统计法进党校、进部门、进企业累计宣讲16次，组织盟直35个部门，集中学习、警示教育2次，深入苏木乡镇、企业宣传30余次。开展了统计法颁布40周年大型宣传活动，发放宣传品800件，制作普法宣传视频2件，设计印制了领导干部、统计调查对象等普法宣传手册，在锡林郭勒日报发表了署名文章，向自治区统计局报送“我心中的统计法”征文10余篇，自治区采用6篇。五是加强执法队伍建设。邀请自治区专家授课，开展全盟执法人员业务培训，采取以老带新方式实现全盟执法全覆盖，选派5名执法人员参加全区执法检查工作，在执法过程中表现优异，受到自治区统计局发文表扬。六是推动部门间协同配合，年内分别与盟纪委监委、盟委巡察办、盟审计局建立了联合监管常态化机制，为下一步形成工作合力奠定基础。 （二）统计设计管理工作。一是组织盟直相关部门开展统计调查项目培训1次，非法统计调查项目警示教育1次，进一步规范部门统计调查项目。二是全年向自治区统计局申报统计调查项目12个，审批盟直部门统计调查项目2个，申报、审批工作程序日渐规范。三是及时更新维护城乡区划代码，通过与民政部门资料比对、现场实地核查等方式，对有变更的村级单位进行系统调整。 （三）统计基层基础建设工作。对全盟13个旗县市（区）旗县级统计基层基础规范化建设实现检查指导全覆盖，对检查结果进行了通报提出了整改意见。对30个苏木乡镇（街道办事处）进行了抽查，其中2个苏木乡镇统计规范化建设通过了自治区统计局验收。 （四）优化统计法治营商环境工作。及时更新维护政务服务、协同监管、诚信建设、12345、依法治盟、依申请公开等平台，全年累计办件22个，全部为群众满意件。优化权责清单，行政事项由28项调整为17项；参加“两优”专项行动集中办公，完成10个事项梳理工作。 在过去的一年中虽取得一些成绩，但仍存在一些不足和短板。一是统计执法人员力量不足、业务不熟练，虽然采取全盟统筹的方式来达到各旗县全覆盖的目的，但由于统计执法人员能力参差不齐，执法质量难以保障。二是统计调查项目审核存在短板，业务不够熟练，有待进一步提高。 二、2024年工作思路及重点工作安排 一是做好督察整改相关工作，按照国家统计局督察反馈意见，制定整改方案、整改台账，完成各项整改任务。二是组织开展全盟统计执法检查工作，统筹安排全盟执法力量，指导各旗县市（区）完成检查任务，实现执法全覆盖。三是结合“八五”普法规划，继续加大统计法治宣传力度，增强普法实效，进一步提高全社会统计法治意识。四是加强执法队伍建设，做好统计执法证资格申请、培训、考试和换证工作，选派执法人员参加自治区统计执法检查工作，以查代训、提升实战能力。五是加强与各专业的协作配合，及时掌握各专业数据核查情况，对核查中发现差错率较大企业作为问题线索开展执法检查工作。加强执法人员培训，培养能胜任各个领域统计执法检查工作人员。六是采取集中培训、重点点评、检查验收等方式，加强基层基础规范化建设，促进基层统计事业健康发展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>陈帅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 xml:space="preserve">15148671039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7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2024年01月29日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E9F5C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6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7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8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9">
    <w:name w:val="hps"/>
    <w:basedOn w:val="13"/>
    <w:uiPriority w:val="0"/>
  </w:style>
  <w:style w:type="character" w:customStyle="1" w:styleId="20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45392.4687500016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2024-04-10T11:36:49Z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70EF659CFA129564510916669FC28E0B</vt:lpwstr>
  </property>
</Properties>
</file>